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F5" w:rsidRDefault="00446DF5" w:rsidP="00446DF5">
      <w:pPr>
        <w:pStyle w:val="Title"/>
        <w:jc w:val="center"/>
        <w:rPr>
          <w:rFonts w:ascii="Arabic Typesetting" w:hAnsi="Arabic Typesetting" w:cs="Arabic Typesetting"/>
          <w:sz w:val="72"/>
          <w:szCs w:val="72"/>
          <w:rtl/>
        </w:rPr>
      </w:pPr>
      <w:r>
        <w:rPr>
          <w:rFonts w:ascii="Arabic Typesetting" w:hAnsi="Arabic Typesetting" w:cs="Arabic Typesetting" w:hint="cs"/>
          <w:sz w:val="72"/>
          <w:szCs w:val="72"/>
          <w:rtl/>
        </w:rPr>
        <w:t>ب</w:t>
      </w:r>
      <w:r>
        <w:rPr>
          <w:rFonts w:ascii="Arabic Typesetting" w:hAnsi="Arabic Typesetting" w:cs="Arabic Typesetting"/>
          <w:sz w:val="72"/>
          <w:szCs w:val="72"/>
          <w:rtl/>
        </w:rPr>
        <w:t>سم الله الرحمن الرحیم</w:t>
      </w:r>
    </w:p>
    <w:p w:rsidR="00383626" w:rsidRPr="00383626" w:rsidRDefault="00383626" w:rsidP="00383626"/>
    <w:p w:rsidR="00E95746" w:rsidRDefault="00446DF5" w:rsidP="00446DF5">
      <w:pPr>
        <w:pStyle w:val="Title"/>
        <w:jc w:val="center"/>
        <w:rPr>
          <w:rFonts w:ascii="Arabic Typesetting" w:hAnsi="Arabic Typesetting" w:cs="Arabic Typesetting"/>
          <w:sz w:val="72"/>
          <w:szCs w:val="72"/>
        </w:rPr>
      </w:pPr>
      <w:r>
        <w:rPr>
          <w:rFonts w:ascii="Arial" w:hAnsi="Arial" w:cs="Arial"/>
          <w:noProof/>
        </w:rPr>
        <w:drawing>
          <wp:inline distT="0" distB="0" distL="0" distR="0" wp14:anchorId="10BE214E" wp14:editId="691078A3">
            <wp:extent cx="164782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1C6943.tmp"/>
                    <pic:cNvPicPr/>
                  </pic:nvPicPr>
                  <pic:blipFill rotWithShape="1">
                    <a:blip r:embed="rId6">
                      <a:extLst>
                        <a:ext uri="{28A0092B-C50C-407E-A947-70E740481C1C}">
                          <a14:useLocalDpi xmlns:a14="http://schemas.microsoft.com/office/drawing/2010/main" val="0"/>
                        </a:ext>
                      </a:extLst>
                    </a:blip>
                    <a:srcRect l="36275" t="24861" r="36079" b="26271"/>
                    <a:stretch/>
                  </pic:blipFill>
                  <pic:spPr bwMode="auto">
                    <a:xfrm>
                      <a:off x="0" y="0"/>
                      <a:ext cx="1647825" cy="1647825"/>
                    </a:xfrm>
                    <a:prstGeom prst="rect">
                      <a:avLst/>
                    </a:prstGeom>
                    <a:ln>
                      <a:noFill/>
                    </a:ln>
                    <a:extLst>
                      <a:ext uri="{53640926-AAD7-44D8-BBD7-CCE9431645EC}">
                        <a14:shadowObscured xmlns:a14="http://schemas.microsoft.com/office/drawing/2010/main"/>
                      </a:ext>
                    </a:extLst>
                  </pic:spPr>
                </pic:pic>
              </a:graphicData>
            </a:graphic>
          </wp:inline>
        </w:drawing>
      </w:r>
    </w:p>
    <w:p w:rsidR="00383626" w:rsidRPr="00383626" w:rsidRDefault="00383626" w:rsidP="00383626">
      <w:pPr>
        <w:bidi/>
        <w:jc w:val="center"/>
        <w:rPr>
          <w:rFonts w:ascii="Algerian" w:hAnsi="Algerian"/>
          <w:sz w:val="28"/>
          <w:szCs w:val="28"/>
          <w:rtl/>
        </w:rPr>
      </w:pPr>
    </w:p>
    <w:p w:rsidR="00446DF5" w:rsidRPr="00383626" w:rsidRDefault="00383626" w:rsidP="00383626">
      <w:pPr>
        <w:bidi/>
        <w:jc w:val="center"/>
        <w:rPr>
          <w:rFonts w:ascii="Arabic Typesetting" w:hAnsi="Arabic Typesetting" w:cs="Arabic Typesetting"/>
          <w:sz w:val="44"/>
          <w:szCs w:val="44"/>
          <w:rtl/>
        </w:rPr>
      </w:pPr>
      <w:bookmarkStart w:id="0" w:name="_GoBack"/>
      <w:r w:rsidRPr="00383626">
        <w:rPr>
          <w:rFonts w:ascii="Arabic Typesetting" w:hAnsi="Arabic Typesetting" w:cs="Arabic Typesetting"/>
          <w:sz w:val="44"/>
          <w:szCs w:val="44"/>
          <w:rtl/>
        </w:rPr>
        <w:t>جزوه درس کلیات حقوق شهروندی</w:t>
      </w:r>
    </w:p>
    <w:p w:rsidR="00383626" w:rsidRPr="00383626" w:rsidRDefault="00383626" w:rsidP="00383626">
      <w:pPr>
        <w:bidi/>
        <w:jc w:val="center"/>
        <w:rPr>
          <w:rFonts w:ascii="Algerian" w:hAnsi="Algerian"/>
          <w:sz w:val="44"/>
          <w:szCs w:val="44"/>
          <w:rtl/>
        </w:rPr>
      </w:pPr>
    </w:p>
    <w:p w:rsidR="00383626" w:rsidRDefault="00383626" w:rsidP="00383626">
      <w:pPr>
        <w:bidi/>
        <w:jc w:val="center"/>
        <w:rPr>
          <w:rFonts w:ascii="Algerian" w:hAnsi="Algerian" w:cs="Arabic Typesetting"/>
          <w:sz w:val="44"/>
          <w:szCs w:val="44"/>
          <w:rtl/>
        </w:rPr>
      </w:pPr>
      <w:r w:rsidRPr="00383626">
        <w:rPr>
          <w:rFonts w:ascii="Algerian" w:hAnsi="Algerian" w:cs="Arabic Typesetting"/>
          <w:sz w:val="44"/>
          <w:szCs w:val="44"/>
          <w:rtl/>
        </w:rPr>
        <w:t>نام استاد :جناب آقای مهندس سعید خاتم</w:t>
      </w:r>
    </w:p>
    <w:bookmarkEnd w:id="0"/>
    <w:p w:rsidR="00383626" w:rsidRDefault="00844822" w:rsidP="00844822">
      <w:pPr>
        <w:jc w:val="center"/>
        <w:rPr>
          <w:rtl/>
        </w:rPr>
      </w:pPr>
      <w:r>
        <w:rPr>
          <w:rFonts w:hint="cs"/>
          <w:rtl/>
        </w:rPr>
        <w:t xml:space="preserve">   </w:t>
      </w:r>
    </w:p>
    <w:p w:rsidR="00844822" w:rsidRDefault="00844822" w:rsidP="00844822">
      <w:pPr>
        <w:rPr>
          <w:rtl/>
        </w:rPr>
      </w:pPr>
    </w:p>
    <w:p w:rsidR="00844822" w:rsidRPr="00844822" w:rsidRDefault="00844822" w:rsidP="00844822">
      <w:pPr>
        <w:jc w:val="center"/>
        <w:rPr>
          <w:rFonts w:ascii="Arabic Typesetting" w:hAnsi="Arabic Typesetting" w:cs="Arabic Typesetting"/>
          <w:sz w:val="44"/>
          <w:szCs w:val="44"/>
          <w:rtl/>
        </w:rPr>
      </w:pPr>
      <w:r w:rsidRPr="00844822">
        <w:rPr>
          <w:rFonts w:ascii="Arabic Typesetting" w:hAnsi="Arabic Typesetting" w:cs="Arabic Typesetting"/>
          <w:sz w:val="44"/>
          <w:szCs w:val="44"/>
          <w:rtl/>
        </w:rPr>
        <w:t>دانشکده شهید کرانی سیرجان</w:t>
      </w:r>
    </w:p>
    <w:p w:rsidR="00844822" w:rsidRDefault="00844822" w:rsidP="00844822">
      <w:pPr>
        <w:rPr>
          <w:rtl/>
        </w:rPr>
      </w:pPr>
    </w:p>
    <w:p w:rsidR="00844822" w:rsidRDefault="00844822" w:rsidP="00844822">
      <w:pPr>
        <w:rPr>
          <w:rtl/>
        </w:rPr>
      </w:pPr>
    </w:p>
    <w:p w:rsidR="00844822" w:rsidRDefault="00844822" w:rsidP="00844822">
      <w:pPr>
        <w:rPr>
          <w:rtl/>
        </w:rPr>
      </w:pPr>
    </w:p>
    <w:p w:rsidR="00844822" w:rsidRDefault="00844822" w:rsidP="00844822">
      <w:pPr>
        <w:rPr>
          <w:rtl/>
        </w:rPr>
      </w:pPr>
    </w:p>
    <w:p w:rsidR="00844822" w:rsidRDefault="00844822" w:rsidP="00844822">
      <w:pPr>
        <w:rPr>
          <w:rtl/>
        </w:rPr>
      </w:pPr>
    </w:p>
    <w:p w:rsidR="00844822" w:rsidRDefault="00844822" w:rsidP="00844822">
      <w:pPr>
        <w:rPr>
          <w:rtl/>
        </w:rPr>
      </w:pPr>
    </w:p>
    <w:p w:rsidR="00844822" w:rsidRDefault="00844822" w:rsidP="00844822">
      <w:pPr>
        <w:rPr>
          <w:rtl/>
        </w:rPr>
      </w:pPr>
    </w:p>
    <w:p w:rsidR="00844822" w:rsidRDefault="00844822" w:rsidP="00844822">
      <w:pPr>
        <w:rPr>
          <w:rtl/>
        </w:rPr>
      </w:pPr>
    </w:p>
    <w:p w:rsidR="00844822" w:rsidRDefault="00844822" w:rsidP="00844822">
      <w:pPr>
        <w:rPr>
          <w:rtl/>
        </w:rPr>
      </w:pPr>
    </w:p>
    <w:p w:rsidR="00844822" w:rsidRDefault="00844822" w:rsidP="00844822">
      <w:pPr>
        <w:rPr>
          <w:rtl/>
        </w:rPr>
      </w:pPr>
    </w:p>
    <w:p w:rsidR="00844822" w:rsidRDefault="00844822" w:rsidP="00844822">
      <w:pPr>
        <w:rPr>
          <w:rtl/>
        </w:rPr>
      </w:pPr>
    </w:p>
    <w:p w:rsidR="00844822" w:rsidRDefault="00844822" w:rsidP="00844822">
      <w:pPr>
        <w:rPr>
          <w:rtl/>
        </w:rPr>
      </w:pPr>
    </w:p>
    <w:p w:rsidR="00844822" w:rsidRDefault="00844822" w:rsidP="00844822">
      <w:pPr>
        <w:rPr>
          <w:rtl/>
        </w:rPr>
      </w:pPr>
    </w:p>
    <w:p w:rsidR="00383626" w:rsidRDefault="00383626" w:rsidP="00F06CCE">
      <w:pPr>
        <w:bidi/>
        <w:jc w:val="center"/>
        <w:rPr>
          <w:rFonts w:ascii="Algerian" w:hAnsi="Algerian" w:cs="Arabic Typesetting"/>
          <w:sz w:val="44"/>
          <w:szCs w:val="44"/>
          <w:rtl/>
        </w:rPr>
      </w:pPr>
      <w:r>
        <w:rPr>
          <w:rFonts w:ascii="Algerian" w:hAnsi="Algerian" w:cs="Arabic Typesetting" w:hint="cs"/>
          <w:sz w:val="44"/>
          <w:szCs w:val="44"/>
          <w:rtl/>
        </w:rPr>
        <w:t>فهرست</w:t>
      </w:r>
    </w:p>
    <w:p w:rsidR="00383626" w:rsidRPr="00F06CCE" w:rsidRDefault="00383626" w:rsidP="00F06CCE">
      <w:pPr>
        <w:pStyle w:val="ListParagraph"/>
        <w:bidi/>
        <w:jc w:val="center"/>
        <w:rPr>
          <w:rStyle w:val="Emphasis"/>
          <w:rFonts w:ascii="Arabic Typesetting" w:hAnsi="Arabic Typesetting" w:cs="Arabic Typesetting"/>
          <w:i w:val="0"/>
          <w:iCs w:val="0"/>
          <w:sz w:val="40"/>
          <w:szCs w:val="40"/>
          <w:rtl/>
        </w:rPr>
      </w:pPr>
      <w:r w:rsidRPr="00F06CCE">
        <w:rPr>
          <w:rStyle w:val="Emphasis"/>
          <w:rFonts w:ascii="Arabic Typesetting" w:hAnsi="Arabic Typesetting" w:cs="Arabic Typesetting"/>
          <w:i w:val="0"/>
          <w:iCs w:val="0"/>
          <w:sz w:val="40"/>
          <w:szCs w:val="40"/>
          <w:rtl/>
        </w:rPr>
        <w:t>فصل اول----------------------------------</w:t>
      </w:r>
      <w:r w:rsidR="00F06CCE">
        <w:rPr>
          <w:rStyle w:val="Emphasis"/>
          <w:rFonts w:ascii="Arabic Typesetting" w:hAnsi="Arabic Typesetting" w:cs="Arabic Typesetting"/>
          <w:i w:val="0"/>
          <w:iCs w:val="0"/>
          <w:sz w:val="40"/>
          <w:szCs w:val="40"/>
          <w:rtl/>
        </w:rPr>
        <w:t>-------------------------</w:t>
      </w:r>
      <w:r w:rsidR="00F06CCE">
        <w:rPr>
          <w:rStyle w:val="Emphasis"/>
          <w:rFonts w:ascii="Arabic Typesetting" w:hAnsi="Arabic Typesetting" w:cs="Arabic Typesetting" w:hint="cs"/>
          <w:i w:val="0"/>
          <w:iCs w:val="0"/>
          <w:sz w:val="40"/>
          <w:szCs w:val="40"/>
          <w:rtl/>
        </w:rPr>
        <w:t>3</w:t>
      </w:r>
    </w:p>
    <w:p w:rsidR="00383626" w:rsidRDefault="00F06CCE" w:rsidP="00F06CCE">
      <w:pPr>
        <w:bidi/>
        <w:jc w:val="center"/>
        <w:rPr>
          <w:rFonts w:ascii="IPT.Badr" w:hAnsi="IPT.Badr" w:cs="Arabic Typesetting"/>
          <w:sz w:val="44"/>
          <w:szCs w:val="44"/>
          <w:rtl/>
        </w:rPr>
      </w:pPr>
      <w:r>
        <w:rPr>
          <w:rFonts w:ascii="IPT.Badr" w:hAnsi="IPT.Badr" w:cs="Arabic Typesetting" w:hint="cs"/>
          <w:sz w:val="44"/>
          <w:szCs w:val="44"/>
          <w:rtl/>
        </w:rPr>
        <w:t xml:space="preserve">         </w:t>
      </w:r>
      <w:r w:rsidR="00383626">
        <w:rPr>
          <w:rFonts w:ascii="IPT.Badr" w:hAnsi="IPT.Badr" w:cs="Arabic Typesetting" w:hint="cs"/>
          <w:sz w:val="44"/>
          <w:szCs w:val="44"/>
          <w:rtl/>
        </w:rPr>
        <w:t xml:space="preserve">فصل </w:t>
      </w:r>
      <w:r w:rsidR="00383626" w:rsidRPr="00F06CCE">
        <w:rPr>
          <w:rFonts w:ascii="Arabic Typesetting" w:hAnsi="Arabic Typesetting" w:cs="Arabic Typesetting"/>
          <w:sz w:val="44"/>
          <w:szCs w:val="44"/>
          <w:rtl/>
        </w:rPr>
        <w:t>دوم</w:t>
      </w:r>
      <w:r w:rsidR="00383626">
        <w:rPr>
          <w:rFonts w:ascii="IPT.Badr" w:hAnsi="IPT.Badr" w:cs="Arabic Typesetting" w:hint="cs"/>
          <w:sz w:val="44"/>
          <w:szCs w:val="44"/>
          <w:rtl/>
        </w:rPr>
        <w:t>--------------------------------</w:t>
      </w:r>
      <w:r>
        <w:rPr>
          <w:rFonts w:ascii="IPT.Badr" w:hAnsi="IPT.Badr" w:cs="Arabic Typesetting" w:hint="cs"/>
          <w:sz w:val="44"/>
          <w:szCs w:val="44"/>
          <w:rtl/>
        </w:rPr>
        <w:t>-----------------------</w:t>
      </w:r>
    </w:p>
    <w:p w:rsidR="00383626" w:rsidRDefault="00383626" w:rsidP="00383626">
      <w:pPr>
        <w:rPr>
          <w:rtl/>
        </w:rPr>
      </w:pPr>
      <w:r>
        <w:rPr>
          <w:rtl/>
        </w:rPr>
        <w:br w:type="page"/>
      </w:r>
    </w:p>
    <w:p w:rsidR="00383626" w:rsidRDefault="00383626" w:rsidP="00383626">
      <w:pPr>
        <w:bidi/>
        <w:jc w:val="center"/>
        <w:rPr>
          <w:rFonts w:cs="Arabic Typesetting"/>
          <w:sz w:val="44"/>
          <w:szCs w:val="44"/>
          <w:rtl/>
        </w:rPr>
      </w:pPr>
      <w:r>
        <w:rPr>
          <w:rFonts w:cs="Arabic Typesetting" w:hint="cs"/>
          <w:sz w:val="44"/>
          <w:szCs w:val="44"/>
          <w:rtl/>
        </w:rPr>
        <w:t>فصل اول</w:t>
      </w:r>
    </w:p>
    <w:p w:rsidR="00C754DF" w:rsidRDefault="00C754DF" w:rsidP="00C754DF">
      <w:pPr>
        <w:bidi/>
        <w:jc w:val="center"/>
        <w:rPr>
          <w:rFonts w:cs="Arabic Typesetting"/>
          <w:sz w:val="44"/>
          <w:szCs w:val="44"/>
          <w:rtl/>
        </w:rPr>
      </w:pPr>
    </w:p>
    <w:p w:rsidR="009D1F42" w:rsidRDefault="009D1F42" w:rsidP="009D1F42">
      <w:pPr>
        <w:bidi/>
        <w:spacing w:before="240" w:after="0"/>
        <w:rPr>
          <w:rFonts w:ascii="Arial" w:hAnsi="Arial" w:cs="Arial"/>
          <w:sz w:val="24"/>
          <w:szCs w:val="24"/>
          <w:rtl/>
        </w:rPr>
      </w:pPr>
      <w:r>
        <w:rPr>
          <w:rFonts w:ascii="Arial" w:hAnsi="Arial" w:cs="Arial" w:hint="cs"/>
          <w:sz w:val="24"/>
          <w:szCs w:val="24"/>
          <w:rtl/>
        </w:rPr>
        <w:t xml:space="preserve">    </w:t>
      </w:r>
      <w:r w:rsidR="00D06C21">
        <w:rPr>
          <w:rFonts w:ascii="Arial" w:hAnsi="Arial" w:cs="Arial" w:hint="cs"/>
          <w:sz w:val="24"/>
          <w:szCs w:val="24"/>
          <w:rtl/>
        </w:rPr>
        <w:t xml:space="preserve">- </w:t>
      </w:r>
      <w:r w:rsidR="00673267" w:rsidRPr="00673267">
        <w:rPr>
          <w:rFonts w:ascii="Arial" w:hAnsi="Arial" w:cs="Arial"/>
          <w:sz w:val="24"/>
          <w:szCs w:val="24"/>
          <w:rtl/>
        </w:rPr>
        <w:t>حقوق: حقوق جمع حق می باشد</w:t>
      </w:r>
      <w:r w:rsidR="00673267">
        <w:rPr>
          <w:rFonts w:ascii="Arial" w:hAnsi="Arial" w:cs="Arial" w:hint="cs"/>
          <w:sz w:val="24"/>
          <w:szCs w:val="24"/>
          <w:rtl/>
        </w:rPr>
        <w:t xml:space="preserve"> و از دیدگاه اهل لغت،فقهات و حقوقدان ها مورد برر</w:t>
      </w:r>
      <w:r w:rsidR="00591316">
        <w:rPr>
          <w:rFonts w:ascii="Arial" w:hAnsi="Arial" w:cs="Arial" w:hint="cs"/>
          <w:sz w:val="24"/>
          <w:szCs w:val="24"/>
          <w:rtl/>
        </w:rPr>
        <w:t>سی قرار می گیرد . در اصط</w:t>
      </w:r>
      <w:r>
        <w:rPr>
          <w:rFonts w:ascii="Arial" w:hAnsi="Arial" w:cs="Arial" w:hint="cs"/>
          <w:sz w:val="24"/>
          <w:szCs w:val="24"/>
          <w:rtl/>
        </w:rPr>
        <w:t>لاح فقه؛ حقوق نوعی ملکیت است که به نحوه خاصی بین مالک و مملوک وجود دارد.</w:t>
      </w:r>
    </w:p>
    <w:p w:rsidR="009D1F42" w:rsidRDefault="009D1F42" w:rsidP="001A11C5">
      <w:pPr>
        <w:bidi/>
        <w:spacing w:after="0"/>
        <w:rPr>
          <w:rFonts w:ascii="Arial" w:hAnsi="Arial" w:cs="Arial"/>
          <w:sz w:val="24"/>
          <w:szCs w:val="24"/>
          <w:rtl/>
        </w:rPr>
      </w:pPr>
      <w:r>
        <w:rPr>
          <w:rFonts w:ascii="Arial" w:hAnsi="Arial" w:cs="Arial" w:hint="cs"/>
          <w:sz w:val="24"/>
          <w:szCs w:val="24"/>
          <w:rtl/>
        </w:rPr>
        <w:t xml:space="preserve">حق </w:t>
      </w:r>
      <w:r w:rsidR="001A11C5">
        <w:rPr>
          <w:rFonts w:ascii="Arial" w:hAnsi="Arial" w:cs="Arial" w:hint="cs"/>
          <w:sz w:val="24"/>
          <w:szCs w:val="24"/>
          <w:rtl/>
        </w:rPr>
        <w:t xml:space="preserve">اختیاری است </w:t>
      </w:r>
      <w:r>
        <w:rPr>
          <w:rFonts w:ascii="Arial" w:hAnsi="Arial" w:cs="Arial" w:hint="cs"/>
          <w:sz w:val="24"/>
          <w:szCs w:val="24"/>
          <w:rtl/>
        </w:rPr>
        <w:t>که قانون برای فرد شناخته تا بتواند عملی را انجام یا ترک نماید؛ بعضی ها معتقدند حق توانایی است که به اراده اشخاص داده شده است.</w:t>
      </w:r>
    </w:p>
    <w:p w:rsidR="00E67A33" w:rsidRDefault="008E7CE7" w:rsidP="00E67A33">
      <w:pPr>
        <w:bidi/>
        <w:spacing w:before="240" w:after="0"/>
        <w:rPr>
          <w:rFonts w:ascii="Arial" w:hAnsi="Arial" w:cs="Arial"/>
          <w:sz w:val="24"/>
          <w:szCs w:val="24"/>
          <w:rtl/>
        </w:rPr>
      </w:pPr>
      <w:r>
        <w:rPr>
          <w:rFonts w:ascii="Arial" w:hAnsi="Arial" w:cs="Arial" w:hint="cs"/>
          <w:sz w:val="24"/>
          <w:szCs w:val="24"/>
          <w:rtl/>
        </w:rPr>
        <w:t xml:space="preserve">   </w:t>
      </w:r>
      <w:r w:rsidR="00D06C21">
        <w:rPr>
          <w:rFonts w:ascii="Arial" w:hAnsi="Arial" w:cs="Arial" w:hint="cs"/>
          <w:sz w:val="24"/>
          <w:szCs w:val="24"/>
          <w:rtl/>
        </w:rPr>
        <w:t xml:space="preserve">- </w:t>
      </w:r>
      <w:r w:rsidR="009D1F42">
        <w:rPr>
          <w:rFonts w:ascii="Arial" w:hAnsi="Arial" w:cs="Arial" w:hint="cs"/>
          <w:sz w:val="24"/>
          <w:szCs w:val="24"/>
          <w:rtl/>
        </w:rPr>
        <w:t>شهروند:کسی است که حقوق جمعی و فردی خود را می شناسد واز آن ها دفاع می کند</w:t>
      </w:r>
      <w:r w:rsidR="00455F9D">
        <w:rPr>
          <w:rFonts w:ascii="Arial" w:hAnsi="Arial" w:cs="Arial" w:hint="cs"/>
          <w:sz w:val="24"/>
          <w:szCs w:val="24"/>
          <w:rtl/>
        </w:rPr>
        <w:t xml:space="preserve"> و قانون را می شناسد و به آن عمل می کند و از طرف آن مطالبه می کند؛ از حقوق معینی برخوردار است و می داند که فرد دیگری هم حضور دارد و دفاع از حقوق او یعنی دفاع از حقوق خودش و فردی که در امور شهر مشارکت دارد. پس شهروند نه تنها به معنای سکونت در یک شهر به مدت مشخص است بلکه به معنای مجموعه ای از آگاهی های حقوقی فردی و اجتماعی است.</w:t>
      </w:r>
    </w:p>
    <w:p w:rsidR="00E67A33" w:rsidRDefault="00C754DF" w:rsidP="00E67A33">
      <w:pPr>
        <w:bidi/>
        <w:spacing w:before="240"/>
        <w:rPr>
          <w:rFonts w:ascii="Arial" w:hAnsi="Arial" w:cs="Arial"/>
          <w:sz w:val="24"/>
          <w:szCs w:val="24"/>
          <w:rtl/>
        </w:rPr>
      </w:pPr>
      <w:r>
        <w:rPr>
          <w:rFonts w:ascii="Arial" w:hAnsi="Arial" w:cs="Arial" w:hint="cs"/>
          <w:sz w:val="24"/>
          <w:szCs w:val="24"/>
          <w:rtl/>
        </w:rPr>
        <w:t xml:space="preserve">   </w:t>
      </w:r>
      <w:r w:rsidR="00D06C21">
        <w:rPr>
          <w:rFonts w:ascii="Arial" w:hAnsi="Arial" w:cs="Arial" w:hint="cs"/>
          <w:sz w:val="24"/>
          <w:szCs w:val="24"/>
          <w:rtl/>
        </w:rPr>
        <w:t xml:space="preserve">- </w:t>
      </w:r>
      <w:r w:rsidR="00455F9D" w:rsidRPr="00E67A33">
        <w:rPr>
          <w:rFonts w:ascii="Arial" w:hAnsi="Arial" w:cs="Arial" w:hint="cs"/>
          <w:sz w:val="24"/>
          <w:szCs w:val="24"/>
          <w:rtl/>
        </w:rPr>
        <w:t>قوای سه گانه</w:t>
      </w:r>
      <w:r w:rsidR="00E67A33" w:rsidRPr="00E67A33">
        <w:rPr>
          <w:rFonts w:ascii="Arial" w:hAnsi="Arial" w:cs="Arial" w:hint="cs"/>
          <w:sz w:val="24"/>
          <w:szCs w:val="24"/>
          <w:rtl/>
        </w:rPr>
        <w:t xml:space="preserve"> عبارتنداز</w:t>
      </w:r>
      <w:r w:rsidR="00E67A33">
        <w:rPr>
          <w:rFonts w:ascii="Arial" w:hAnsi="Arial" w:cs="Arial" w:hint="cs"/>
          <w:sz w:val="24"/>
          <w:szCs w:val="24"/>
          <w:rtl/>
        </w:rPr>
        <w:t>:</w:t>
      </w:r>
    </w:p>
    <w:p w:rsidR="00C754DF" w:rsidRDefault="00E67A33" w:rsidP="00721B2A">
      <w:pPr>
        <w:bidi/>
        <w:spacing w:after="0"/>
        <w:rPr>
          <w:rFonts w:ascii="Arial" w:hAnsi="Arial" w:cs="Arial"/>
          <w:sz w:val="24"/>
          <w:szCs w:val="24"/>
          <w:rtl/>
        </w:rPr>
      </w:pPr>
      <w:r>
        <w:rPr>
          <w:rFonts w:ascii="Arial" w:hAnsi="Arial" w:cs="Arial" w:hint="cs"/>
          <w:sz w:val="24"/>
          <w:szCs w:val="24"/>
          <w:rtl/>
        </w:rPr>
        <w:t>الف)</w:t>
      </w:r>
      <w:r w:rsidR="00721B2A">
        <w:rPr>
          <w:rFonts w:ascii="Arial" w:hAnsi="Arial" w:cs="Arial" w:hint="cs"/>
          <w:sz w:val="24"/>
          <w:szCs w:val="24"/>
          <w:rtl/>
        </w:rPr>
        <w:t xml:space="preserve"> </w:t>
      </w:r>
      <w:r>
        <w:rPr>
          <w:rFonts w:ascii="Arial" w:hAnsi="Arial" w:cs="Arial" w:hint="cs"/>
          <w:sz w:val="24"/>
          <w:szCs w:val="24"/>
          <w:rtl/>
        </w:rPr>
        <w:t>قوه مقننه: وظیفه آن قانون گذاری بوده ،اعضای آن (مجلس شورای اسلا</w:t>
      </w:r>
      <w:r w:rsidR="00C754DF">
        <w:rPr>
          <w:rFonts w:ascii="Arial" w:hAnsi="Arial" w:cs="Arial" w:hint="cs"/>
          <w:sz w:val="24"/>
          <w:szCs w:val="24"/>
          <w:rtl/>
        </w:rPr>
        <w:t>می) هر چهار سال یک بار توسط رای مردم انتخاب می گردند.</w:t>
      </w:r>
    </w:p>
    <w:p w:rsidR="00C754DF" w:rsidRDefault="00C754DF" w:rsidP="00721B2A">
      <w:pPr>
        <w:bidi/>
        <w:spacing w:after="0"/>
        <w:rPr>
          <w:rFonts w:ascii="Arial" w:hAnsi="Arial" w:cs="Arial"/>
          <w:sz w:val="24"/>
          <w:szCs w:val="24"/>
          <w:rtl/>
        </w:rPr>
      </w:pPr>
      <w:r>
        <w:rPr>
          <w:rFonts w:ascii="Arial" w:hAnsi="Arial" w:cs="Arial" w:hint="cs"/>
          <w:sz w:val="24"/>
          <w:szCs w:val="24"/>
          <w:rtl/>
        </w:rPr>
        <w:t>ب)</w:t>
      </w:r>
      <w:r w:rsidR="00721B2A">
        <w:rPr>
          <w:rFonts w:ascii="Arial" w:hAnsi="Arial" w:cs="Arial" w:hint="cs"/>
          <w:sz w:val="24"/>
          <w:szCs w:val="24"/>
          <w:rtl/>
        </w:rPr>
        <w:t xml:space="preserve"> </w:t>
      </w:r>
      <w:r>
        <w:rPr>
          <w:rFonts w:ascii="Arial" w:hAnsi="Arial" w:cs="Arial" w:hint="cs"/>
          <w:sz w:val="24"/>
          <w:szCs w:val="24"/>
          <w:rtl/>
        </w:rPr>
        <w:t>قوه مجریه: وظیفه آن اجرای قوانین می باشد و رئیس قوه مجریه،رئیس جمهور می باشد که هر چهار سال یک بار  توسط مردم انتخاب می گردد.</w:t>
      </w:r>
    </w:p>
    <w:p w:rsidR="00721B2A" w:rsidRDefault="00C754DF" w:rsidP="00721B2A">
      <w:pPr>
        <w:bidi/>
        <w:spacing w:after="0"/>
        <w:rPr>
          <w:rFonts w:ascii="Arial" w:hAnsi="Arial" w:cs="Arial"/>
          <w:sz w:val="24"/>
          <w:szCs w:val="24"/>
          <w:rtl/>
        </w:rPr>
      </w:pPr>
      <w:r>
        <w:rPr>
          <w:rFonts w:ascii="Arial" w:hAnsi="Arial" w:cs="Arial" w:hint="cs"/>
          <w:sz w:val="24"/>
          <w:szCs w:val="24"/>
          <w:rtl/>
        </w:rPr>
        <w:t>ت)</w:t>
      </w:r>
      <w:r w:rsidR="00721B2A">
        <w:rPr>
          <w:rFonts w:ascii="Arial" w:hAnsi="Arial" w:cs="Arial" w:hint="cs"/>
          <w:sz w:val="24"/>
          <w:szCs w:val="24"/>
          <w:rtl/>
        </w:rPr>
        <w:t xml:space="preserve"> </w:t>
      </w:r>
      <w:r>
        <w:rPr>
          <w:rFonts w:ascii="Arial" w:hAnsi="Arial" w:cs="Arial" w:hint="cs"/>
          <w:sz w:val="24"/>
          <w:szCs w:val="24"/>
          <w:rtl/>
        </w:rPr>
        <w:t xml:space="preserve">قوه قضائیه: وظیفه آن نظارت بر عملکرد دیگر قوه ها بوده ورئیس آن توسط </w:t>
      </w:r>
      <w:r w:rsidR="00A006B7">
        <w:rPr>
          <w:rFonts w:ascii="Arial" w:hAnsi="Arial" w:cs="Arial" w:hint="cs"/>
          <w:sz w:val="24"/>
          <w:szCs w:val="24"/>
          <w:rtl/>
        </w:rPr>
        <w:t>رهبر انقلاب تعیین می گردد.</w:t>
      </w:r>
    </w:p>
    <w:p w:rsidR="00721B2A" w:rsidRDefault="00721B2A" w:rsidP="00721B2A">
      <w:pPr>
        <w:bidi/>
        <w:spacing w:after="0"/>
        <w:rPr>
          <w:rFonts w:ascii="Arial" w:hAnsi="Arial" w:cs="Arial"/>
          <w:sz w:val="24"/>
          <w:szCs w:val="24"/>
          <w:rtl/>
        </w:rPr>
      </w:pPr>
    </w:p>
    <w:p w:rsidR="00383626" w:rsidRDefault="00721B2A" w:rsidP="00721B2A">
      <w:pPr>
        <w:bidi/>
        <w:spacing w:after="0"/>
        <w:rPr>
          <w:rFonts w:ascii="Arial" w:hAnsi="Arial" w:cs="Arial"/>
          <w:sz w:val="24"/>
          <w:szCs w:val="24"/>
          <w:rtl/>
        </w:rPr>
      </w:pPr>
      <w:r>
        <w:rPr>
          <w:rFonts w:ascii="Arial" w:hAnsi="Arial" w:cs="Arial" w:hint="cs"/>
          <w:sz w:val="24"/>
          <w:szCs w:val="24"/>
          <w:rtl/>
        </w:rPr>
        <w:t xml:space="preserve">   </w:t>
      </w:r>
      <w:r w:rsidR="00D06C21">
        <w:rPr>
          <w:rFonts w:ascii="Arial" w:hAnsi="Arial" w:cs="Arial" w:hint="cs"/>
          <w:sz w:val="24"/>
          <w:szCs w:val="24"/>
          <w:rtl/>
        </w:rPr>
        <w:t>-</w:t>
      </w:r>
      <w:r>
        <w:rPr>
          <w:rFonts w:ascii="Arial" w:hAnsi="Arial" w:cs="Arial" w:hint="cs"/>
          <w:sz w:val="24"/>
          <w:szCs w:val="24"/>
          <w:rtl/>
        </w:rPr>
        <w:t xml:space="preserve"> پیشنهاد قانون از دو روش صورت می گیرد:</w:t>
      </w:r>
    </w:p>
    <w:p w:rsidR="00721B2A" w:rsidRDefault="00D06C21" w:rsidP="00721B2A">
      <w:pPr>
        <w:bidi/>
        <w:spacing w:after="0"/>
        <w:rPr>
          <w:rFonts w:ascii="Arial" w:hAnsi="Arial" w:cs="Arial"/>
          <w:sz w:val="24"/>
          <w:szCs w:val="24"/>
          <w:rtl/>
        </w:rPr>
      </w:pPr>
      <w:r>
        <w:rPr>
          <w:rFonts w:ascii="IPT.Badr" w:hAnsi="IPT.Badr" w:cs="Arial" w:hint="cs"/>
          <w:sz w:val="24"/>
          <w:szCs w:val="24"/>
          <w:rtl/>
        </w:rPr>
        <w:t>الف</w:t>
      </w:r>
      <w:r w:rsidR="00721B2A">
        <w:rPr>
          <w:rFonts w:ascii="Arial" w:hAnsi="Arial" w:cs="Arial" w:hint="cs"/>
          <w:sz w:val="24"/>
          <w:szCs w:val="24"/>
          <w:rtl/>
        </w:rPr>
        <w:t>)از طریق نمایندگانمجلس تحت عنوان طرح به مجلس تقدیم می گردد.</w:t>
      </w:r>
    </w:p>
    <w:p w:rsidR="009705D9" w:rsidRDefault="00D06C21" w:rsidP="00D06C21">
      <w:pPr>
        <w:bidi/>
        <w:spacing w:after="0"/>
        <w:rPr>
          <w:rFonts w:ascii="IPT.Badr" w:hAnsi="IPT.Badr" w:cs="Arial"/>
          <w:sz w:val="24"/>
          <w:szCs w:val="24"/>
          <w:rtl/>
        </w:rPr>
      </w:pPr>
      <w:r>
        <w:rPr>
          <w:rFonts w:ascii="IPT.Badr" w:hAnsi="IPT.Badr" w:cs="Arial" w:hint="cs"/>
          <w:sz w:val="24"/>
          <w:szCs w:val="24"/>
          <w:rtl/>
        </w:rPr>
        <w:t xml:space="preserve">ب) </w:t>
      </w:r>
      <w:r w:rsidR="00721B2A">
        <w:rPr>
          <w:rFonts w:ascii="IPT.Badr" w:hAnsi="IPT.Badr" w:cs="Arial" w:hint="cs"/>
          <w:sz w:val="24"/>
          <w:szCs w:val="24"/>
          <w:rtl/>
        </w:rPr>
        <w:t>از طریق دولت (قوه مجریه) به عن</w:t>
      </w:r>
      <w:r w:rsidR="009705D9">
        <w:rPr>
          <w:rFonts w:ascii="IPT.Badr" w:hAnsi="IPT.Badr" w:cs="Arial" w:hint="cs"/>
          <w:sz w:val="24"/>
          <w:szCs w:val="24"/>
          <w:rtl/>
        </w:rPr>
        <w:t>وان لایحه به مجلس تقدیم می گردد.</w:t>
      </w:r>
    </w:p>
    <w:p w:rsidR="00653E57" w:rsidRDefault="00653E57" w:rsidP="00653E57">
      <w:pPr>
        <w:bidi/>
        <w:spacing w:after="0"/>
        <w:rPr>
          <w:rFonts w:ascii="IPT.Badr" w:hAnsi="IPT.Badr" w:cs="Arial"/>
          <w:sz w:val="24"/>
          <w:szCs w:val="24"/>
          <w:rtl/>
        </w:rPr>
      </w:pPr>
    </w:p>
    <w:p w:rsidR="0069115C" w:rsidRDefault="008E7CE7" w:rsidP="0069115C">
      <w:pPr>
        <w:bidi/>
        <w:spacing w:after="0"/>
        <w:rPr>
          <w:rFonts w:ascii="IPT.Badr" w:hAnsi="IPT.Badr" w:cs="Arial"/>
          <w:sz w:val="24"/>
          <w:szCs w:val="24"/>
          <w:rtl/>
        </w:rPr>
      </w:pPr>
      <w:r>
        <w:rPr>
          <w:rFonts w:ascii="IPT.Badr" w:hAnsi="IPT.Badr" w:cs="Arial" w:hint="cs"/>
          <w:sz w:val="24"/>
          <w:szCs w:val="24"/>
          <w:rtl/>
        </w:rPr>
        <w:t xml:space="preserve">  </w:t>
      </w:r>
      <w:r w:rsidR="00D06C21">
        <w:rPr>
          <w:rFonts w:ascii="IPT.Badr" w:hAnsi="IPT.Badr" w:cs="Arial" w:hint="cs"/>
          <w:sz w:val="24"/>
          <w:szCs w:val="24"/>
          <w:rtl/>
        </w:rPr>
        <w:t>-</w:t>
      </w:r>
      <w:r>
        <w:rPr>
          <w:rFonts w:ascii="IPT.Badr" w:hAnsi="IPT.Badr" w:cs="Arial" w:hint="cs"/>
          <w:sz w:val="24"/>
          <w:szCs w:val="24"/>
          <w:rtl/>
        </w:rPr>
        <w:t xml:space="preserve"> </w:t>
      </w:r>
      <w:r w:rsidR="0069115C">
        <w:rPr>
          <w:rFonts w:ascii="IPT.Badr" w:hAnsi="IPT.Badr" w:cs="Arial" w:hint="cs"/>
          <w:sz w:val="24"/>
          <w:szCs w:val="24"/>
          <w:rtl/>
        </w:rPr>
        <w:t>شورای نگهبان:متشکل از فقها</w:t>
      </w:r>
      <w:r>
        <w:rPr>
          <w:rFonts w:ascii="IPT.Badr" w:hAnsi="IPT.Badr" w:cs="Arial" w:hint="cs"/>
          <w:sz w:val="24"/>
          <w:szCs w:val="24"/>
          <w:rtl/>
        </w:rPr>
        <w:t xml:space="preserve"> و حقوقدان ها می باشند و وظ</w:t>
      </w:r>
      <w:r w:rsidR="0069115C">
        <w:rPr>
          <w:rFonts w:ascii="IPT.Badr" w:hAnsi="IPT.Badr" w:cs="Arial" w:hint="cs"/>
          <w:sz w:val="24"/>
          <w:szCs w:val="24"/>
          <w:rtl/>
        </w:rPr>
        <w:t>یفه آن</w:t>
      </w:r>
      <w:r>
        <w:rPr>
          <w:rFonts w:ascii="IPT.Badr" w:hAnsi="IPT.Badr" w:cs="Arial" w:hint="cs"/>
          <w:sz w:val="24"/>
          <w:szCs w:val="24"/>
          <w:rtl/>
        </w:rPr>
        <w:t>ان</w:t>
      </w:r>
      <w:r w:rsidR="0069115C">
        <w:rPr>
          <w:rFonts w:ascii="IPT.Badr" w:hAnsi="IPT.Badr" w:cs="Arial" w:hint="cs"/>
          <w:sz w:val="24"/>
          <w:szCs w:val="24"/>
          <w:rtl/>
        </w:rPr>
        <w:t xml:space="preserve"> بررسی قوانین پیشنهادی مجلس می باشد که می بایست مطابق با شریعت و قوانین موجود باشد؛در صورت تأیید شورای نگهبان قانون پیشنهادی مجلس تصویب ولازم ال</w:t>
      </w:r>
      <w:r>
        <w:rPr>
          <w:rFonts w:ascii="IPT.Badr" w:hAnsi="IPT.Badr" w:cs="Arial" w:hint="cs"/>
          <w:sz w:val="24"/>
          <w:szCs w:val="24"/>
          <w:rtl/>
        </w:rPr>
        <w:t>اجرا می باشد و در صورت عدم تأیید شورای نگهبان قانون به مجلس بازگردانده می شود تا اصلاحات مورد نظر صورت پذیرد و مجدد به شورای نگهبان جهت تصویب ارسال می گردد.</w:t>
      </w:r>
    </w:p>
    <w:p w:rsidR="00A73516" w:rsidRDefault="00A73516" w:rsidP="00A73516">
      <w:pPr>
        <w:bidi/>
        <w:spacing w:after="0"/>
        <w:rPr>
          <w:rFonts w:ascii="IPT.Badr" w:hAnsi="IPT.Badr" w:cs="Arial"/>
          <w:sz w:val="24"/>
          <w:szCs w:val="24"/>
          <w:rtl/>
        </w:rPr>
      </w:pPr>
    </w:p>
    <w:p w:rsidR="008E7CE7" w:rsidRDefault="00816B30" w:rsidP="005B1310">
      <w:pPr>
        <w:bidi/>
        <w:spacing w:before="240" w:after="0"/>
        <w:rPr>
          <w:rFonts w:ascii="IPT.Badr" w:hAnsi="IPT.Badr" w:cs="Arial"/>
          <w:sz w:val="24"/>
          <w:szCs w:val="24"/>
          <w:rtl/>
        </w:rPr>
      </w:pPr>
      <w:r>
        <w:rPr>
          <w:rFonts w:ascii="IPT.Badr" w:hAnsi="IPT.Badr" w:cs="Arial" w:hint="cs"/>
          <w:sz w:val="24"/>
          <w:szCs w:val="24"/>
          <w:rtl/>
        </w:rPr>
        <w:t xml:space="preserve">   </w:t>
      </w:r>
      <w:r w:rsidR="00D06C21">
        <w:rPr>
          <w:rFonts w:ascii="IPT.Badr" w:hAnsi="IPT.Badr" w:cs="Arial" w:hint="cs"/>
          <w:sz w:val="24"/>
          <w:szCs w:val="24"/>
          <w:rtl/>
        </w:rPr>
        <w:t xml:space="preserve">- </w:t>
      </w:r>
      <w:r w:rsidR="008E7CE7">
        <w:rPr>
          <w:rFonts w:ascii="IPT.Badr" w:hAnsi="IPT.Badr" w:cs="Arial" w:hint="cs"/>
          <w:sz w:val="24"/>
          <w:szCs w:val="24"/>
          <w:rtl/>
        </w:rPr>
        <w:t>منابع قانون عبارتنداز:</w:t>
      </w:r>
    </w:p>
    <w:p w:rsidR="005B1310" w:rsidRDefault="008E7CE7" w:rsidP="005B1310">
      <w:pPr>
        <w:bidi/>
        <w:spacing w:before="240" w:after="0"/>
        <w:rPr>
          <w:rFonts w:asciiTheme="minorBidi" w:hAnsiTheme="minorBidi"/>
          <w:sz w:val="24"/>
          <w:szCs w:val="24"/>
          <w:rtl/>
        </w:rPr>
      </w:pPr>
      <w:r>
        <w:rPr>
          <w:rFonts w:asciiTheme="minorBidi" w:hAnsiTheme="minorBidi" w:hint="cs"/>
          <w:sz w:val="24"/>
          <w:szCs w:val="24"/>
          <w:rtl/>
        </w:rPr>
        <w:t>1.قانون:اولین و مهم ترین منبع حقوق</w:t>
      </w:r>
      <w:r w:rsidR="005B1310">
        <w:rPr>
          <w:rFonts w:asciiTheme="minorBidi" w:hAnsiTheme="minorBidi" w:hint="cs"/>
          <w:sz w:val="24"/>
          <w:szCs w:val="24"/>
          <w:rtl/>
        </w:rPr>
        <w:t>؛</w:t>
      </w:r>
      <w:r>
        <w:rPr>
          <w:rFonts w:asciiTheme="minorBidi" w:hAnsiTheme="minorBidi" w:hint="cs"/>
          <w:sz w:val="24"/>
          <w:szCs w:val="24"/>
          <w:rtl/>
        </w:rPr>
        <w:t xml:space="preserve"> قانون است</w:t>
      </w:r>
      <w:r w:rsidR="005B1310">
        <w:rPr>
          <w:rFonts w:asciiTheme="minorBidi" w:hAnsiTheme="minorBidi" w:hint="cs"/>
          <w:sz w:val="24"/>
          <w:szCs w:val="24"/>
          <w:rtl/>
        </w:rPr>
        <w:t xml:space="preserve">. قانون در معنای خاص، </w:t>
      </w:r>
      <w:r>
        <w:rPr>
          <w:rFonts w:asciiTheme="minorBidi" w:hAnsiTheme="minorBidi" w:hint="cs"/>
          <w:sz w:val="24"/>
          <w:szCs w:val="24"/>
          <w:rtl/>
        </w:rPr>
        <w:t xml:space="preserve">به مصوبات قوه مقننه </w:t>
      </w:r>
      <w:r w:rsidR="005B1310">
        <w:rPr>
          <w:rFonts w:asciiTheme="minorBidi" w:hAnsiTheme="minorBidi" w:hint="cs"/>
          <w:sz w:val="24"/>
          <w:szCs w:val="24"/>
          <w:rtl/>
        </w:rPr>
        <w:t>(مجلس)گفته می شود ودر معنای عام ؛به تمامی مصوبات،بخشنامه ها،آیین نامه ها و احد نامه ها اطلاق می شود.</w:t>
      </w:r>
    </w:p>
    <w:p w:rsidR="008E7CE7" w:rsidRDefault="00301617" w:rsidP="005B1310">
      <w:pPr>
        <w:bidi/>
        <w:spacing w:before="240" w:after="0"/>
        <w:rPr>
          <w:rFonts w:asciiTheme="minorBidi" w:hAnsiTheme="minorBidi"/>
          <w:sz w:val="24"/>
          <w:szCs w:val="24"/>
          <w:rtl/>
        </w:rPr>
      </w:pPr>
      <w:r>
        <w:rPr>
          <w:rFonts w:asciiTheme="minorBidi" w:hAnsiTheme="minorBidi" w:hint="cs"/>
          <w:sz w:val="24"/>
          <w:szCs w:val="24"/>
          <w:rtl/>
        </w:rPr>
        <w:t>2.عرف و عادت: عرف و عادت دومین منبعی که در تأمین قواعد و مقررات حقوقی تأ</w:t>
      </w:r>
      <w:r w:rsidR="0009554B">
        <w:rPr>
          <w:rFonts w:asciiTheme="minorBidi" w:hAnsiTheme="minorBidi" w:hint="cs"/>
          <w:sz w:val="24"/>
          <w:szCs w:val="24"/>
          <w:rtl/>
        </w:rPr>
        <w:t>ث</w:t>
      </w:r>
      <w:r>
        <w:rPr>
          <w:rFonts w:asciiTheme="minorBidi" w:hAnsiTheme="minorBidi" w:hint="cs"/>
          <w:sz w:val="24"/>
          <w:szCs w:val="24"/>
          <w:rtl/>
        </w:rPr>
        <w:t>یر</w:t>
      </w:r>
      <w:r w:rsidR="0009554B">
        <w:rPr>
          <w:rFonts w:asciiTheme="minorBidi" w:hAnsiTheme="minorBidi" w:hint="cs"/>
          <w:sz w:val="24"/>
          <w:szCs w:val="24"/>
          <w:rtl/>
        </w:rPr>
        <w:t>گذار می باشد که مجموع آداب و رسوم یک قوم را در بر می گیرد، درواقع جایی که قانون مدون و مکتوبی وجود ندارد،می توان به عرف آن جامعه توجه کرد.</w:t>
      </w:r>
    </w:p>
    <w:p w:rsidR="00591316" w:rsidRDefault="00591316" w:rsidP="00591316">
      <w:pPr>
        <w:bidi/>
        <w:spacing w:before="240" w:after="0"/>
        <w:rPr>
          <w:rFonts w:asciiTheme="minorBidi" w:hAnsiTheme="minorBidi"/>
          <w:sz w:val="24"/>
          <w:szCs w:val="24"/>
          <w:rtl/>
        </w:rPr>
      </w:pPr>
    </w:p>
    <w:p w:rsidR="0009554B" w:rsidRDefault="0009554B" w:rsidP="0009554B">
      <w:pPr>
        <w:bidi/>
        <w:spacing w:before="240" w:after="0"/>
        <w:rPr>
          <w:rFonts w:asciiTheme="minorBidi" w:hAnsiTheme="minorBidi"/>
          <w:sz w:val="24"/>
          <w:szCs w:val="24"/>
          <w:rtl/>
        </w:rPr>
      </w:pPr>
      <w:r>
        <w:rPr>
          <w:rFonts w:asciiTheme="minorBidi" w:hAnsiTheme="minorBidi" w:hint="cs"/>
          <w:sz w:val="24"/>
          <w:szCs w:val="24"/>
          <w:rtl/>
        </w:rPr>
        <w:t>3.رویه قضایی</w:t>
      </w:r>
      <w:r w:rsidR="00A624E7">
        <w:rPr>
          <w:rFonts w:asciiTheme="minorBidi" w:hAnsiTheme="minorBidi" w:hint="cs"/>
          <w:sz w:val="24"/>
          <w:szCs w:val="24"/>
          <w:rtl/>
        </w:rPr>
        <w:t xml:space="preserve"> </w:t>
      </w:r>
      <w:r>
        <w:rPr>
          <w:rFonts w:asciiTheme="minorBidi" w:hAnsiTheme="minorBidi" w:hint="cs"/>
          <w:sz w:val="24"/>
          <w:szCs w:val="24"/>
          <w:rtl/>
        </w:rPr>
        <w:t>:</w:t>
      </w:r>
      <w:r w:rsidR="00A624E7">
        <w:rPr>
          <w:rFonts w:asciiTheme="minorBidi" w:hAnsiTheme="minorBidi" w:hint="cs"/>
          <w:sz w:val="24"/>
          <w:szCs w:val="24"/>
          <w:rtl/>
        </w:rPr>
        <w:t xml:space="preserve"> </w:t>
      </w:r>
      <w:r>
        <w:rPr>
          <w:rFonts w:asciiTheme="minorBidi" w:hAnsiTheme="minorBidi" w:hint="cs"/>
          <w:sz w:val="24"/>
          <w:szCs w:val="24"/>
          <w:rtl/>
        </w:rPr>
        <w:t xml:space="preserve">روابط بین انسان ها به قدری پیچیده است که گاهی نمی توان در مواردی به قانون یا عرف </w:t>
      </w:r>
      <w:r w:rsidR="00A73516">
        <w:rPr>
          <w:rFonts w:asciiTheme="minorBidi" w:hAnsiTheme="minorBidi" w:hint="cs"/>
          <w:sz w:val="24"/>
          <w:szCs w:val="24"/>
          <w:rtl/>
        </w:rPr>
        <w:t>رجوع کرد و حکمی در آن مورد پیدا کرد، به همین خاطر به رویه قضایی توجه می شود؛ بدین معنا که آرای یکسان و مشابه ،به دادگاه ها در رابطه ی آن موضوع خاص چگونه است؛به گونه ای که هرگاه مَحاکم با چنین موضوعی روبه رو شوند به همان نحو تصمیم گیری می شود.</w:t>
      </w:r>
    </w:p>
    <w:p w:rsidR="00A73516" w:rsidRDefault="00A73516" w:rsidP="00A73516">
      <w:pPr>
        <w:bidi/>
        <w:spacing w:before="240" w:after="0"/>
        <w:rPr>
          <w:rFonts w:asciiTheme="minorBidi" w:hAnsiTheme="minorBidi"/>
          <w:sz w:val="24"/>
          <w:szCs w:val="24"/>
          <w:rtl/>
        </w:rPr>
      </w:pPr>
      <w:r>
        <w:rPr>
          <w:rFonts w:asciiTheme="minorBidi" w:hAnsiTheme="minorBidi" w:hint="cs"/>
          <w:sz w:val="24"/>
          <w:szCs w:val="24"/>
          <w:rtl/>
        </w:rPr>
        <w:t xml:space="preserve">4.نظرات علمای </w:t>
      </w:r>
      <w:r w:rsidR="00591316">
        <w:rPr>
          <w:rFonts w:asciiTheme="minorBidi" w:hAnsiTheme="minorBidi" w:hint="cs"/>
          <w:sz w:val="24"/>
          <w:szCs w:val="24"/>
          <w:rtl/>
        </w:rPr>
        <w:t>حقوق: نظرات علمای حقوق که در اصط</w:t>
      </w:r>
      <w:r>
        <w:rPr>
          <w:rFonts w:asciiTheme="minorBidi" w:hAnsiTheme="minorBidi" w:hint="cs"/>
          <w:sz w:val="24"/>
          <w:szCs w:val="24"/>
          <w:rtl/>
        </w:rPr>
        <w:t xml:space="preserve">لاح دکترین حقوقی هم گفته می شود و در مَحاکِم زیاد مورد استفاده نیست،بلکه در زمان تدوین </w:t>
      </w:r>
      <w:r w:rsidR="00591316">
        <w:rPr>
          <w:rFonts w:asciiTheme="minorBidi" w:hAnsiTheme="minorBidi" w:hint="cs"/>
          <w:sz w:val="24"/>
          <w:szCs w:val="24"/>
          <w:rtl/>
        </w:rPr>
        <w:t>قانون کار برد دارد.</w:t>
      </w:r>
    </w:p>
    <w:p w:rsidR="001427B3" w:rsidRDefault="001427B3" w:rsidP="001427B3">
      <w:pPr>
        <w:bidi/>
        <w:spacing w:before="240" w:after="0"/>
        <w:rPr>
          <w:rFonts w:asciiTheme="minorBidi" w:hAnsiTheme="minorBidi"/>
          <w:sz w:val="24"/>
          <w:szCs w:val="24"/>
        </w:rPr>
      </w:pPr>
    </w:p>
    <w:p w:rsidR="001427B3" w:rsidRDefault="00816B30" w:rsidP="001427B3">
      <w:pPr>
        <w:bidi/>
        <w:spacing w:after="0"/>
        <w:rPr>
          <w:rFonts w:asciiTheme="minorBidi" w:hAnsiTheme="minorBidi"/>
          <w:sz w:val="24"/>
          <w:szCs w:val="24"/>
          <w:rtl/>
          <w:lang w:bidi="fa-IR"/>
        </w:rPr>
      </w:pPr>
      <w:r>
        <w:rPr>
          <w:rFonts w:asciiTheme="minorBidi" w:hAnsiTheme="minorBidi" w:hint="cs"/>
          <w:sz w:val="24"/>
          <w:szCs w:val="24"/>
          <w:rtl/>
          <w:lang w:bidi="fa-IR"/>
        </w:rPr>
        <w:t xml:space="preserve">    </w:t>
      </w:r>
      <w:r w:rsidR="00D06C21">
        <w:rPr>
          <w:rFonts w:asciiTheme="minorBidi" w:hAnsiTheme="minorBidi" w:hint="cs"/>
          <w:sz w:val="24"/>
          <w:szCs w:val="24"/>
          <w:rtl/>
          <w:lang w:bidi="fa-IR"/>
        </w:rPr>
        <w:t xml:space="preserve"> - </w:t>
      </w:r>
      <w:r w:rsidR="001427B3">
        <w:rPr>
          <w:rFonts w:asciiTheme="minorBidi" w:hAnsiTheme="minorBidi" w:hint="cs"/>
          <w:sz w:val="24"/>
          <w:szCs w:val="24"/>
          <w:rtl/>
          <w:lang w:bidi="fa-IR"/>
        </w:rPr>
        <w:t>نظام حقوقی به دو خانواده تفسیر میشود که ع</w:t>
      </w:r>
      <w:r w:rsidR="007B41E0">
        <w:rPr>
          <w:rFonts w:asciiTheme="minorBidi" w:hAnsiTheme="minorBidi" w:hint="cs"/>
          <w:sz w:val="24"/>
          <w:szCs w:val="24"/>
          <w:rtl/>
          <w:lang w:bidi="fa-IR"/>
        </w:rPr>
        <w:t>بارتند</w:t>
      </w:r>
      <w:r w:rsidR="001427B3">
        <w:rPr>
          <w:rFonts w:asciiTheme="minorBidi" w:hAnsiTheme="minorBidi" w:hint="cs"/>
          <w:sz w:val="24"/>
          <w:szCs w:val="24"/>
          <w:rtl/>
          <w:lang w:bidi="fa-IR"/>
        </w:rPr>
        <w:t>از:</w:t>
      </w:r>
    </w:p>
    <w:p w:rsidR="001427B3" w:rsidRDefault="001427B3" w:rsidP="001427B3">
      <w:pPr>
        <w:bidi/>
        <w:spacing w:after="0"/>
        <w:rPr>
          <w:rFonts w:asciiTheme="minorBidi" w:hAnsiTheme="minorBidi"/>
          <w:sz w:val="24"/>
          <w:szCs w:val="24"/>
          <w:rtl/>
          <w:lang w:bidi="fa-IR"/>
        </w:rPr>
      </w:pPr>
      <w:r>
        <w:rPr>
          <w:rFonts w:asciiTheme="minorBidi" w:hAnsiTheme="minorBidi" w:hint="cs"/>
          <w:sz w:val="24"/>
          <w:szCs w:val="24"/>
          <w:rtl/>
          <w:lang w:bidi="fa-IR"/>
        </w:rPr>
        <w:t>1.</w:t>
      </w:r>
      <w:r w:rsidR="00A624E7">
        <w:rPr>
          <w:rFonts w:asciiTheme="minorBidi" w:hAnsiTheme="minorBidi" w:hint="cs"/>
          <w:sz w:val="24"/>
          <w:szCs w:val="24"/>
          <w:rtl/>
          <w:lang w:bidi="fa-IR"/>
        </w:rPr>
        <w:t xml:space="preserve"> </w:t>
      </w:r>
      <w:r>
        <w:rPr>
          <w:rFonts w:asciiTheme="minorBidi" w:hAnsiTheme="minorBidi" w:hint="cs"/>
          <w:sz w:val="24"/>
          <w:szCs w:val="24"/>
          <w:rtl/>
          <w:lang w:bidi="fa-IR"/>
        </w:rPr>
        <w:t>حقوق بشری</w:t>
      </w:r>
    </w:p>
    <w:p w:rsidR="001427B3" w:rsidRDefault="001427B3" w:rsidP="001427B3">
      <w:pPr>
        <w:bidi/>
        <w:spacing w:after="0"/>
        <w:rPr>
          <w:rFonts w:asciiTheme="minorBidi" w:hAnsiTheme="minorBidi"/>
          <w:sz w:val="24"/>
          <w:szCs w:val="24"/>
          <w:lang w:bidi="fa-IR"/>
        </w:rPr>
      </w:pPr>
      <w:r>
        <w:rPr>
          <w:rFonts w:asciiTheme="minorBidi" w:hAnsiTheme="minorBidi" w:hint="cs"/>
          <w:sz w:val="24"/>
          <w:szCs w:val="24"/>
          <w:rtl/>
          <w:lang w:bidi="fa-IR"/>
        </w:rPr>
        <w:t>2.</w:t>
      </w:r>
      <w:r w:rsidR="005746FD">
        <w:rPr>
          <w:rFonts w:asciiTheme="minorBidi" w:hAnsiTheme="minorBidi" w:hint="cs"/>
          <w:sz w:val="24"/>
          <w:szCs w:val="24"/>
          <w:rtl/>
          <w:lang w:bidi="fa-IR"/>
        </w:rPr>
        <w:t xml:space="preserve"> </w:t>
      </w:r>
      <w:r>
        <w:rPr>
          <w:rFonts w:asciiTheme="minorBidi" w:hAnsiTheme="minorBidi" w:hint="cs"/>
          <w:sz w:val="24"/>
          <w:szCs w:val="24"/>
          <w:rtl/>
          <w:lang w:bidi="fa-IR"/>
        </w:rPr>
        <w:t>حقوق الهی</w:t>
      </w:r>
    </w:p>
    <w:p w:rsidR="000A010A" w:rsidRDefault="000A010A" w:rsidP="000A010A">
      <w:pPr>
        <w:bidi/>
        <w:spacing w:after="0"/>
        <w:rPr>
          <w:rFonts w:asciiTheme="minorBidi" w:hAnsiTheme="minorBidi"/>
          <w:sz w:val="24"/>
          <w:szCs w:val="24"/>
          <w:rtl/>
          <w:lang w:bidi="fa-IR"/>
        </w:rPr>
      </w:pPr>
    </w:p>
    <w:p w:rsidR="007B41E0" w:rsidRDefault="00816B30" w:rsidP="00A449D6">
      <w:pPr>
        <w:bidi/>
        <w:spacing w:after="0"/>
        <w:rPr>
          <w:rFonts w:asciiTheme="minorBidi" w:hAnsiTheme="minorBidi"/>
          <w:sz w:val="24"/>
          <w:szCs w:val="24"/>
          <w:lang w:bidi="fa-IR"/>
        </w:rPr>
      </w:pPr>
      <w:r>
        <w:rPr>
          <w:rFonts w:asciiTheme="minorBidi" w:hAnsiTheme="minorBidi" w:hint="cs"/>
          <w:sz w:val="24"/>
          <w:szCs w:val="24"/>
          <w:rtl/>
          <w:lang w:bidi="fa-IR"/>
        </w:rPr>
        <w:t xml:space="preserve">     </w:t>
      </w:r>
      <w:r w:rsidR="00D06C21">
        <w:rPr>
          <w:rFonts w:asciiTheme="minorBidi" w:hAnsiTheme="minorBidi" w:hint="cs"/>
          <w:sz w:val="24"/>
          <w:szCs w:val="24"/>
          <w:rtl/>
          <w:lang w:bidi="fa-IR"/>
        </w:rPr>
        <w:t xml:space="preserve"> </w:t>
      </w:r>
      <w:r w:rsidR="006B3EA8">
        <w:rPr>
          <w:rFonts w:asciiTheme="minorBidi" w:hAnsiTheme="minorBidi" w:hint="cs"/>
          <w:sz w:val="24"/>
          <w:szCs w:val="24"/>
          <w:rtl/>
          <w:lang w:bidi="fa-IR"/>
        </w:rPr>
        <w:t>-</w:t>
      </w:r>
      <w:r w:rsidR="00D06C21">
        <w:rPr>
          <w:rFonts w:asciiTheme="minorBidi" w:hAnsiTheme="minorBidi" w:hint="cs"/>
          <w:sz w:val="24"/>
          <w:szCs w:val="24"/>
          <w:rtl/>
          <w:lang w:bidi="fa-IR"/>
        </w:rPr>
        <w:t xml:space="preserve"> </w:t>
      </w:r>
      <w:r w:rsidR="007B41E0">
        <w:rPr>
          <w:rFonts w:asciiTheme="minorBidi" w:hAnsiTheme="minorBidi" w:hint="cs"/>
          <w:sz w:val="24"/>
          <w:szCs w:val="24"/>
          <w:rtl/>
          <w:lang w:bidi="fa-IR"/>
        </w:rPr>
        <w:t>خانواده حقوق دینی به دو دسته تقسیم بندی می شود:</w:t>
      </w:r>
    </w:p>
    <w:p w:rsidR="008E7CE7" w:rsidRDefault="00D06C21" w:rsidP="00D06C21">
      <w:pPr>
        <w:bidi/>
        <w:spacing w:after="0"/>
        <w:rPr>
          <w:rFonts w:asciiTheme="minorBidi" w:hAnsiTheme="minorBidi"/>
          <w:sz w:val="24"/>
          <w:szCs w:val="24"/>
          <w:rtl/>
          <w:lang w:bidi="fa-IR"/>
        </w:rPr>
      </w:pPr>
      <w:r>
        <w:rPr>
          <w:rFonts w:asciiTheme="minorBidi" w:hAnsiTheme="minorBidi" w:hint="cs"/>
          <w:sz w:val="24"/>
          <w:szCs w:val="24"/>
          <w:rtl/>
          <w:lang w:bidi="fa-IR"/>
        </w:rPr>
        <w:t>1.ن</w:t>
      </w:r>
      <w:r w:rsidR="005746FD">
        <w:rPr>
          <w:rFonts w:asciiTheme="minorBidi" w:hAnsiTheme="minorBidi" w:hint="cs"/>
          <w:sz w:val="24"/>
          <w:szCs w:val="24"/>
          <w:rtl/>
          <w:lang w:bidi="fa-IR"/>
        </w:rPr>
        <w:t xml:space="preserve"> </w:t>
      </w:r>
      <w:r>
        <w:rPr>
          <w:rFonts w:asciiTheme="minorBidi" w:hAnsiTheme="minorBidi" w:hint="cs"/>
          <w:sz w:val="24"/>
          <w:szCs w:val="24"/>
          <w:rtl/>
          <w:lang w:bidi="fa-IR"/>
        </w:rPr>
        <w:t>ظام حقیقی : آن که نظام حقیقی تمام یا بیشتر قواعد خود را از متن دقیق گرفته باشد کهدر این صورت بیشترین ونزدیک ترین ارتباط بینحقوق و دین تحقق خواهد یافت.</w:t>
      </w:r>
    </w:p>
    <w:p w:rsidR="00E4581A" w:rsidRDefault="00E4581A" w:rsidP="00E4581A">
      <w:pPr>
        <w:bidi/>
        <w:spacing w:after="0"/>
        <w:rPr>
          <w:rFonts w:asciiTheme="minorBidi" w:hAnsiTheme="minorBidi"/>
          <w:sz w:val="24"/>
          <w:szCs w:val="24"/>
          <w:rtl/>
          <w:lang w:bidi="fa-IR"/>
        </w:rPr>
      </w:pPr>
      <w:r>
        <w:rPr>
          <w:rFonts w:asciiTheme="minorBidi" w:hAnsiTheme="minorBidi" w:hint="cs"/>
          <w:sz w:val="24"/>
          <w:szCs w:val="24"/>
          <w:rtl/>
          <w:lang w:bidi="fa-IR"/>
        </w:rPr>
        <w:t>2.</w:t>
      </w:r>
      <w:r w:rsidR="005746FD">
        <w:rPr>
          <w:rFonts w:asciiTheme="minorBidi" w:hAnsiTheme="minorBidi" w:hint="cs"/>
          <w:sz w:val="24"/>
          <w:szCs w:val="24"/>
          <w:rtl/>
          <w:lang w:bidi="fa-IR"/>
        </w:rPr>
        <w:t xml:space="preserve"> </w:t>
      </w:r>
      <w:r w:rsidR="00404114">
        <w:rPr>
          <w:rFonts w:asciiTheme="minorBidi" w:hAnsiTheme="minorBidi" w:hint="cs"/>
          <w:sz w:val="24"/>
          <w:szCs w:val="24"/>
          <w:rtl/>
          <w:lang w:bidi="fa-IR"/>
        </w:rPr>
        <w:t>نظام حقوقی کلیات دین</w:t>
      </w:r>
      <w:r w:rsidR="005746FD">
        <w:rPr>
          <w:rFonts w:asciiTheme="minorBidi" w:hAnsiTheme="minorBidi" w:hint="cs"/>
          <w:sz w:val="24"/>
          <w:szCs w:val="24"/>
          <w:rtl/>
          <w:lang w:bidi="fa-IR"/>
        </w:rPr>
        <w:t xml:space="preserve"> </w:t>
      </w:r>
      <w:r w:rsidR="00404114">
        <w:rPr>
          <w:rFonts w:asciiTheme="minorBidi" w:hAnsiTheme="minorBidi" w:hint="cs"/>
          <w:sz w:val="24"/>
          <w:szCs w:val="24"/>
          <w:rtl/>
          <w:lang w:bidi="fa-IR"/>
        </w:rPr>
        <w:t>:</w:t>
      </w:r>
      <w:r>
        <w:rPr>
          <w:rFonts w:asciiTheme="minorBidi" w:hAnsiTheme="minorBidi" w:hint="cs"/>
          <w:sz w:val="24"/>
          <w:szCs w:val="24"/>
          <w:rtl/>
          <w:lang w:bidi="fa-IR"/>
        </w:rPr>
        <w:t xml:space="preserve"> </w:t>
      </w:r>
      <w:r w:rsidR="006B3EA8">
        <w:rPr>
          <w:rFonts w:asciiTheme="minorBidi" w:hAnsiTheme="minorBidi" w:hint="cs"/>
          <w:sz w:val="24"/>
          <w:szCs w:val="24"/>
          <w:rtl/>
          <w:lang w:bidi="fa-IR"/>
        </w:rPr>
        <w:t>دیگر آن که نظام حقوقی کلیات و مبانی قواعد خود را از دستور های دینی الحام گرفته باشد یا کلیات و مبانی آن مورد تأیید دین باشد مانندنظام حقوقی مسیحی ها و کلیسا ها</w:t>
      </w:r>
    </w:p>
    <w:p w:rsidR="00816B30" w:rsidRDefault="00816B30" w:rsidP="00816B30">
      <w:pPr>
        <w:bidi/>
        <w:spacing w:before="240" w:after="0"/>
        <w:rPr>
          <w:rFonts w:asciiTheme="minorBidi" w:hAnsiTheme="minorBidi"/>
          <w:sz w:val="24"/>
          <w:szCs w:val="24"/>
          <w:rtl/>
          <w:lang w:bidi="fa-IR"/>
        </w:rPr>
      </w:pPr>
      <w:r>
        <w:rPr>
          <w:rFonts w:asciiTheme="minorBidi" w:hAnsiTheme="minorBidi" w:hint="cs"/>
          <w:sz w:val="24"/>
          <w:szCs w:val="24"/>
          <w:rtl/>
          <w:lang w:bidi="fa-IR"/>
        </w:rPr>
        <w:t xml:space="preserve">   </w:t>
      </w:r>
      <w:r w:rsidR="006B3EA8">
        <w:rPr>
          <w:rFonts w:asciiTheme="minorBidi" w:hAnsiTheme="minorBidi" w:hint="cs"/>
          <w:sz w:val="24"/>
          <w:szCs w:val="24"/>
          <w:rtl/>
          <w:lang w:bidi="fa-IR"/>
        </w:rPr>
        <w:t xml:space="preserve"> - اهداف حقوق شهروندی در قرآن کریم :</w:t>
      </w:r>
    </w:p>
    <w:p w:rsidR="00816B30" w:rsidRDefault="006B3EA8" w:rsidP="00816B30">
      <w:pPr>
        <w:bidi/>
        <w:spacing w:after="0"/>
        <w:rPr>
          <w:rFonts w:asciiTheme="minorBidi" w:hAnsiTheme="minorBidi"/>
          <w:sz w:val="24"/>
          <w:szCs w:val="24"/>
          <w:rtl/>
          <w:lang w:bidi="fa-IR"/>
        </w:rPr>
      </w:pPr>
      <w:r>
        <w:rPr>
          <w:rFonts w:asciiTheme="minorBidi" w:hAnsiTheme="minorBidi" w:hint="cs"/>
          <w:sz w:val="24"/>
          <w:szCs w:val="24"/>
          <w:rtl/>
          <w:lang w:bidi="fa-IR"/>
        </w:rPr>
        <w:t xml:space="preserve">1. فرهنگ و ایدئولوژی </w:t>
      </w:r>
      <w:r w:rsidR="00E8052F">
        <w:rPr>
          <w:rFonts w:asciiTheme="minorBidi" w:hAnsiTheme="minorBidi" w:hint="cs"/>
          <w:sz w:val="24"/>
          <w:szCs w:val="24"/>
          <w:rtl/>
          <w:lang w:bidi="fa-IR"/>
        </w:rPr>
        <w:t>مردم : نخستین هدف در حکومت اسلامی در زمینه فرهنگ و ایدئولژی مردم است زیرا نیاز های فکری و اعتقادی مردم آن زمان و چه بسا بشریت از مهم ترین اهداف رسالت پیامبر اکرم بوده است چنان چه در سوره اعراف ایه57 آمده است : پیامبر که بار سنگین را از دوش مردم برمیدارد و بندها و زنجیر ها را ازآن ها باز می کند.</w:t>
      </w:r>
      <w:r w:rsidR="009770BC">
        <w:rPr>
          <w:rFonts w:asciiTheme="minorBidi" w:hAnsiTheme="minorBidi" w:hint="cs"/>
          <w:sz w:val="24"/>
          <w:szCs w:val="24"/>
          <w:rtl/>
          <w:lang w:bidi="fa-IR"/>
        </w:rPr>
        <w:t xml:space="preserve"> بدیهی است منظور از بار سنگین آداب و رسوم جاهلی و نیز زنجیر های فکری و روحی می باشد که بر نیروها و استعداد معنوی بشر سایه افکنده است. </w:t>
      </w:r>
    </w:p>
    <w:p w:rsidR="00816B30" w:rsidRDefault="00E8052F" w:rsidP="00816B30">
      <w:pPr>
        <w:bidi/>
        <w:spacing w:after="0"/>
        <w:rPr>
          <w:rFonts w:asciiTheme="minorBidi" w:hAnsiTheme="minorBidi"/>
          <w:sz w:val="24"/>
          <w:szCs w:val="24"/>
          <w:rtl/>
          <w:lang w:bidi="fa-IR"/>
        </w:rPr>
      </w:pPr>
      <w:r>
        <w:rPr>
          <w:rFonts w:asciiTheme="minorBidi" w:hAnsiTheme="minorBidi" w:hint="cs"/>
          <w:sz w:val="24"/>
          <w:szCs w:val="24"/>
          <w:rtl/>
          <w:lang w:bidi="fa-IR"/>
        </w:rPr>
        <w:t xml:space="preserve">2. حق کرامت و احترام انسانی </w:t>
      </w:r>
      <w:r w:rsidR="009770BC">
        <w:rPr>
          <w:rFonts w:asciiTheme="minorBidi" w:hAnsiTheme="minorBidi" w:hint="cs"/>
          <w:sz w:val="24"/>
          <w:szCs w:val="24"/>
          <w:rtl/>
          <w:lang w:bidi="fa-IR"/>
        </w:rPr>
        <w:t>: نخستین حق شهروند و هر انسانی ایجاد زمینه</w:t>
      </w:r>
      <w:r w:rsidR="005258DC">
        <w:rPr>
          <w:rFonts w:asciiTheme="minorBidi" w:hAnsiTheme="minorBidi" w:hint="cs"/>
          <w:sz w:val="24"/>
          <w:szCs w:val="24"/>
          <w:rtl/>
          <w:lang w:bidi="fa-IR"/>
        </w:rPr>
        <w:t xml:space="preserve"> </w:t>
      </w:r>
      <w:r w:rsidR="009770BC">
        <w:rPr>
          <w:rFonts w:asciiTheme="minorBidi" w:hAnsiTheme="minorBidi" w:hint="cs"/>
          <w:sz w:val="24"/>
          <w:szCs w:val="24"/>
          <w:rtl/>
          <w:lang w:bidi="fa-IR"/>
        </w:rPr>
        <w:t xml:space="preserve">های رشد </w:t>
      </w:r>
      <w:r w:rsidR="005258DC">
        <w:rPr>
          <w:rFonts w:asciiTheme="minorBidi" w:hAnsiTheme="minorBidi" w:hint="cs"/>
          <w:sz w:val="24"/>
          <w:szCs w:val="24"/>
          <w:rtl/>
          <w:lang w:bidi="fa-IR"/>
        </w:rPr>
        <w:t xml:space="preserve">اوست پس از آن باید محیط اجتماعی فرست رشد، توسعه و کمال را به افراد بدهد بنابراین بر قراری عدالت در جامعه وظیفه هر حاکم و حق هر شهروند است (سوره هدیه آیه 24). </w:t>
      </w:r>
      <w:r w:rsidR="00255F45">
        <w:rPr>
          <w:rFonts w:asciiTheme="minorBidi" w:hAnsiTheme="minorBidi" w:hint="cs"/>
          <w:sz w:val="24"/>
          <w:szCs w:val="24"/>
          <w:rtl/>
          <w:lang w:bidi="fa-IR"/>
        </w:rPr>
        <w:t>قسط و عدل مطلوب هر انسان و در جای جای تعالیم انسانی به آن امر شده(سوره نحل آیه 90).</w:t>
      </w:r>
    </w:p>
    <w:p w:rsidR="00255F45" w:rsidRDefault="00255F45" w:rsidP="00255F45">
      <w:pPr>
        <w:bidi/>
        <w:spacing w:after="0"/>
        <w:rPr>
          <w:rFonts w:asciiTheme="minorBidi" w:hAnsiTheme="minorBidi"/>
          <w:sz w:val="24"/>
          <w:szCs w:val="24"/>
          <w:rtl/>
          <w:lang w:bidi="fa-IR"/>
        </w:rPr>
      </w:pPr>
      <w:r>
        <w:rPr>
          <w:rFonts w:asciiTheme="minorBidi" w:hAnsiTheme="minorBidi" w:hint="cs"/>
          <w:sz w:val="24"/>
          <w:szCs w:val="24"/>
          <w:rtl/>
          <w:lang w:bidi="fa-IR"/>
        </w:rPr>
        <w:t xml:space="preserve">3. </w:t>
      </w:r>
      <w:r w:rsidR="00404114">
        <w:rPr>
          <w:rFonts w:asciiTheme="minorBidi" w:hAnsiTheme="minorBidi" w:hint="cs"/>
          <w:sz w:val="24"/>
          <w:szCs w:val="24"/>
          <w:rtl/>
          <w:lang w:bidi="fa-IR"/>
        </w:rPr>
        <w:t xml:space="preserve">ایجاد صلح و صفا: </w:t>
      </w:r>
      <w:r>
        <w:rPr>
          <w:rFonts w:asciiTheme="minorBidi" w:hAnsiTheme="minorBidi" w:hint="cs"/>
          <w:sz w:val="24"/>
          <w:szCs w:val="24"/>
          <w:rtl/>
          <w:lang w:bidi="fa-IR"/>
        </w:rPr>
        <w:t xml:space="preserve">از دیگر حقوق شهروندان در یک حکومت اسلامی زندگی در محیطی سرشار از صلح </w:t>
      </w:r>
      <w:r w:rsidR="00D639DC">
        <w:rPr>
          <w:rFonts w:asciiTheme="minorBidi" w:hAnsiTheme="minorBidi" w:hint="cs"/>
          <w:sz w:val="24"/>
          <w:szCs w:val="24"/>
          <w:rtl/>
          <w:lang w:bidi="fa-IR"/>
        </w:rPr>
        <w:t>و صفا است به همین دلیل دوستی بین افراد سفارش شده است (سوره انفال آیه 1، سوره نسأ آیه 34)؛بنابرین نه تنها برادر یک دیگر شمرده شده اند ،بلکه ایجاد صلح و آشتی هم از وظایف همه ی شهروندان است.</w:t>
      </w:r>
    </w:p>
    <w:p w:rsidR="00E06716" w:rsidRDefault="007E6423" w:rsidP="00000D27">
      <w:pPr>
        <w:bidi/>
        <w:spacing w:after="0"/>
        <w:rPr>
          <w:rFonts w:asciiTheme="minorBidi" w:hAnsiTheme="minorBidi"/>
          <w:sz w:val="24"/>
          <w:szCs w:val="24"/>
          <w:rtl/>
          <w:lang w:bidi="fa-IR"/>
        </w:rPr>
      </w:pPr>
      <w:r>
        <w:rPr>
          <w:rFonts w:asciiTheme="minorBidi" w:hAnsiTheme="minorBidi" w:hint="cs"/>
          <w:sz w:val="24"/>
          <w:szCs w:val="24"/>
          <w:rtl/>
          <w:lang w:bidi="fa-IR"/>
        </w:rPr>
        <w:t>4.</w:t>
      </w:r>
      <w:r w:rsidR="00816B30">
        <w:rPr>
          <w:rFonts w:asciiTheme="minorBidi" w:hAnsiTheme="minorBidi" w:hint="cs"/>
          <w:sz w:val="24"/>
          <w:szCs w:val="24"/>
          <w:rtl/>
          <w:lang w:bidi="fa-IR"/>
        </w:rPr>
        <w:t xml:space="preserve">حق امنیت: </w:t>
      </w:r>
      <w:r w:rsidR="00350583">
        <w:rPr>
          <w:rFonts w:asciiTheme="minorBidi" w:hAnsiTheme="minorBidi" w:hint="cs"/>
          <w:sz w:val="24"/>
          <w:szCs w:val="24"/>
          <w:rtl/>
          <w:lang w:bidi="fa-IR"/>
        </w:rPr>
        <w:t xml:space="preserve">اسلام بر حق زیستن در محیطی انسانی تأکید دارد و آن را از حقوق معنوی شهروندان می داند . در قرآن کریم فتنه انگیزی در اجتماع بزرگ تر از قتل و خون ریزی شناخته شده است (سوره بقره آیه های 217و119). گاهی رهایی از توطئه های دشمن های داخلی و خارجی تنها با جهاد امکان پذیر است در این صورت چنین جهادی </w:t>
      </w:r>
      <w:r w:rsidR="00000D27">
        <w:rPr>
          <w:rFonts w:asciiTheme="minorBidi" w:hAnsiTheme="minorBidi" w:hint="cs"/>
          <w:sz w:val="24"/>
          <w:szCs w:val="24"/>
          <w:rtl/>
          <w:lang w:bidi="fa-IR"/>
        </w:rPr>
        <w:t>مقدس می باشد (سوره حج آیه 77) باید توجه داشت که تنها در صورتی نوبت به جنگ و خون ریزی می رسد که از طریق دیگر توان ایجاد صلح و آرامش</w:t>
      </w:r>
      <w:r w:rsidR="00E06716">
        <w:rPr>
          <w:rFonts w:asciiTheme="minorBidi" w:hAnsiTheme="minorBidi" w:hint="cs"/>
          <w:sz w:val="24"/>
          <w:szCs w:val="24"/>
          <w:rtl/>
          <w:lang w:bidi="fa-IR"/>
        </w:rPr>
        <w:t xml:space="preserve"> </w:t>
      </w:r>
      <w:r w:rsidR="00000D27">
        <w:rPr>
          <w:rFonts w:asciiTheme="minorBidi" w:hAnsiTheme="minorBidi" w:hint="cs"/>
          <w:sz w:val="24"/>
          <w:szCs w:val="24"/>
          <w:rtl/>
          <w:lang w:bidi="fa-IR"/>
        </w:rPr>
        <w:t>نباشد</w:t>
      </w:r>
      <w:r w:rsidR="00E06716">
        <w:rPr>
          <w:rFonts w:asciiTheme="minorBidi" w:hAnsiTheme="minorBidi" w:hint="cs"/>
          <w:sz w:val="24"/>
          <w:szCs w:val="24"/>
          <w:rtl/>
          <w:lang w:bidi="fa-IR"/>
        </w:rPr>
        <w:t xml:space="preserve"> بنابراین تأکید نخست در تعالیم دینی گفت وگو،هدایت وارشاد است.</w:t>
      </w:r>
    </w:p>
    <w:p w:rsidR="00E06716" w:rsidRDefault="00E06716" w:rsidP="00E06716">
      <w:pPr>
        <w:rPr>
          <w:rtl/>
          <w:lang w:bidi="fa-IR"/>
        </w:rPr>
      </w:pPr>
      <w:r>
        <w:rPr>
          <w:rtl/>
          <w:lang w:bidi="fa-IR"/>
        </w:rPr>
        <w:br w:type="page"/>
      </w:r>
    </w:p>
    <w:p w:rsidR="0086391C" w:rsidRDefault="00E06716" w:rsidP="0086391C">
      <w:pPr>
        <w:bidi/>
        <w:spacing w:after="0"/>
        <w:rPr>
          <w:rFonts w:asciiTheme="minorBidi" w:hAnsiTheme="minorBidi"/>
          <w:sz w:val="24"/>
          <w:szCs w:val="24"/>
          <w:rtl/>
          <w:lang w:bidi="fa-IR"/>
        </w:rPr>
      </w:pPr>
      <w:r>
        <w:rPr>
          <w:rFonts w:asciiTheme="minorBidi" w:hAnsiTheme="minorBidi" w:hint="cs"/>
          <w:sz w:val="24"/>
          <w:szCs w:val="24"/>
          <w:rtl/>
          <w:lang w:bidi="fa-IR"/>
        </w:rPr>
        <w:t>5.</w:t>
      </w:r>
      <w:r w:rsidR="00816B30">
        <w:rPr>
          <w:rFonts w:asciiTheme="minorBidi" w:hAnsiTheme="minorBidi" w:hint="cs"/>
          <w:sz w:val="24"/>
          <w:szCs w:val="24"/>
          <w:rtl/>
          <w:lang w:bidi="fa-IR"/>
        </w:rPr>
        <w:t xml:space="preserve">حق رفاه و آسایش: </w:t>
      </w:r>
      <w:r>
        <w:rPr>
          <w:rFonts w:asciiTheme="minorBidi" w:hAnsiTheme="minorBidi" w:hint="cs"/>
          <w:sz w:val="24"/>
          <w:szCs w:val="24"/>
          <w:rtl/>
          <w:lang w:bidi="fa-IR"/>
        </w:rPr>
        <w:t xml:space="preserve">از دیگر حقوق شهروندان در حکومت اسلامی برخورداری از رفاه و آرامش مادی است.ایشان حق دارند که در یک محیط </w:t>
      </w:r>
      <w:r w:rsidR="0038141A">
        <w:rPr>
          <w:rFonts w:asciiTheme="minorBidi" w:hAnsiTheme="minorBidi" w:hint="cs"/>
          <w:sz w:val="24"/>
          <w:szCs w:val="24"/>
          <w:rtl/>
          <w:lang w:bidi="fa-IR"/>
        </w:rPr>
        <w:t>امن و با آرامش مواهب هستی بهره مند گردد و به طریق دلخواه خود به کسب و کار بپردازد. قرآن کریم به مالکیت خصوصی و حق همگانی در بهره برداری از منابع طبیعی تأکید دارد ((سوره بقره آیه 168و29)(سوره حج آیه 21)(سوره طاها آیه 81)). اگر کسی در جامعه اسلامی به گونه ای به اکتساب بپردازند که تجاوز به حقوق دیگر شهروندان بپردازند حکومت اسلامی با او برخورد می کند مانند ربا(سوره بقره آیه 257)، رشوه، کم فروشی</w:t>
      </w:r>
      <w:r w:rsidR="002429D8" w:rsidRPr="002429D8">
        <w:rPr>
          <w:rFonts w:asciiTheme="minorBidi" w:hAnsiTheme="minorBidi" w:cs="Arial"/>
          <w:sz w:val="24"/>
          <w:szCs w:val="24"/>
          <w:rtl/>
          <w:lang w:bidi="fa-IR"/>
        </w:rPr>
        <w:t>(</w:t>
      </w:r>
      <w:r w:rsidR="002429D8" w:rsidRPr="002429D8">
        <w:rPr>
          <w:rFonts w:asciiTheme="minorBidi" w:hAnsiTheme="minorBidi" w:cs="Arial" w:hint="cs"/>
          <w:sz w:val="24"/>
          <w:szCs w:val="24"/>
          <w:rtl/>
          <w:lang w:bidi="fa-IR"/>
        </w:rPr>
        <w:t>سوره</w:t>
      </w:r>
      <w:r w:rsidR="002429D8" w:rsidRPr="002429D8">
        <w:rPr>
          <w:rFonts w:asciiTheme="minorBidi" w:hAnsiTheme="minorBidi" w:cs="Arial"/>
          <w:sz w:val="24"/>
          <w:szCs w:val="24"/>
          <w:rtl/>
          <w:lang w:bidi="fa-IR"/>
        </w:rPr>
        <w:t xml:space="preserve"> </w:t>
      </w:r>
      <w:r w:rsidR="002429D8" w:rsidRPr="002429D8">
        <w:rPr>
          <w:rFonts w:asciiTheme="minorBidi" w:hAnsiTheme="minorBidi" w:cs="Arial" w:hint="cs"/>
          <w:sz w:val="24"/>
          <w:szCs w:val="24"/>
          <w:rtl/>
          <w:lang w:bidi="fa-IR"/>
        </w:rPr>
        <w:t>مطففین</w:t>
      </w:r>
      <w:r w:rsidR="002429D8" w:rsidRPr="002429D8">
        <w:rPr>
          <w:rFonts w:asciiTheme="minorBidi" w:hAnsiTheme="minorBidi" w:cs="Arial"/>
          <w:sz w:val="24"/>
          <w:szCs w:val="24"/>
          <w:rtl/>
          <w:lang w:bidi="fa-IR"/>
        </w:rPr>
        <w:t xml:space="preserve"> </w:t>
      </w:r>
      <w:r w:rsidR="002429D8" w:rsidRPr="002429D8">
        <w:rPr>
          <w:rFonts w:asciiTheme="minorBidi" w:hAnsiTheme="minorBidi" w:cs="Arial" w:hint="cs"/>
          <w:sz w:val="24"/>
          <w:szCs w:val="24"/>
          <w:rtl/>
          <w:lang w:bidi="fa-IR"/>
        </w:rPr>
        <w:t>آیه</w:t>
      </w:r>
      <w:r w:rsidR="002429D8" w:rsidRPr="002429D8">
        <w:rPr>
          <w:rFonts w:asciiTheme="minorBidi" w:hAnsiTheme="minorBidi" w:cs="Arial"/>
          <w:sz w:val="24"/>
          <w:szCs w:val="24"/>
          <w:rtl/>
          <w:lang w:bidi="fa-IR"/>
        </w:rPr>
        <w:t xml:space="preserve"> 1</w:t>
      </w:r>
      <w:r w:rsidR="002429D8" w:rsidRPr="002429D8">
        <w:rPr>
          <w:rFonts w:asciiTheme="minorBidi" w:hAnsiTheme="minorBidi" w:cs="Arial" w:hint="cs"/>
          <w:sz w:val="24"/>
          <w:szCs w:val="24"/>
          <w:rtl/>
          <w:lang w:bidi="fa-IR"/>
        </w:rPr>
        <w:t>و</w:t>
      </w:r>
      <w:r w:rsidR="002429D8" w:rsidRPr="002429D8">
        <w:rPr>
          <w:rFonts w:asciiTheme="minorBidi" w:hAnsiTheme="minorBidi" w:cs="Arial"/>
          <w:sz w:val="24"/>
          <w:szCs w:val="24"/>
          <w:rtl/>
          <w:lang w:bidi="fa-IR"/>
        </w:rPr>
        <w:t>3)</w:t>
      </w:r>
      <w:r w:rsidR="0038141A">
        <w:rPr>
          <w:rFonts w:asciiTheme="minorBidi" w:hAnsiTheme="minorBidi" w:hint="cs"/>
          <w:sz w:val="24"/>
          <w:szCs w:val="24"/>
          <w:rtl/>
          <w:lang w:bidi="fa-IR"/>
        </w:rPr>
        <w:t xml:space="preserve">، سرقت </w:t>
      </w:r>
      <w:r w:rsidR="002429D8">
        <w:rPr>
          <w:rFonts w:asciiTheme="minorBidi" w:hAnsiTheme="minorBidi" w:hint="cs"/>
          <w:sz w:val="24"/>
          <w:szCs w:val="24"/>
          <w:rtl/>
          <w:lang w:bidi="fa-IR"/>
        </w:rPr>
        <w:t xml:space="preserve">(سوره مائده آیه 45) </w:t>
      </w:r>
      <w:r w:rsidR="0038141A">
        <w:rPr>
          <w:rFonts w:asciiTheme="minorBidi" w:hAnsiTheme="minorBidi" w:hint="cs"/>
          <w:sz w:val="24"/>
          <w:szCs w:val="24"/>
          <w:rtl/>
          <w:lang w:bidi="fa-IR"/>
        </w:rPr>
        <w:t>و از</w:t>
      </w:r>
      <w:r w:rsidR="002429D8">
        <w:rPr>
          <w:rFonts w:asciiTheme="minorBidi" w:hAnsiTheme="minorBidi" w:hint="cs"/>
          <w:sz w:val="24"/>
          <w:szCs w:val="24"/>
          <w:rtl/>
          <w:lang w:bidi="fa-IR"/>
        </w:rPr>
        <w:t xml:space="preserve"> </w:t>
      </w:r>
      <w:r w:rsidR="0038141A">
        <w:rPr>
          <w:rFonts w:asciiTheme="minorBidi" w:hAnsiTheme="minorBidi" w:hint="cs"/>
          <w:sz w:val="24"/>
          <w:szCs w:val="24"/>
          <w:rtl/>
          <w:lang w:bidi="fa-IR"/>
        </w:rPr>
        <w:t>بین</w:t>
      </w:r>
      <w:r w:rsidR="002429D8">
        <w:rPr>
          <w:rFonts w:asciiTheme="minorBidi" w:hAnsiTheme="minorBidi" w:hint="cs"/>
          <w:sz w:val="24"/>
          <w:szCs w:val="24"/>
          <w:rtl/>
          <w:lang w:bidi="fa-IR"/>
        </w:rPr>
        <w:t xml:space="preserve"> </w:t>
      </w:r>
      <w:r w:rsidR="0038141A">
        <w:rPr>
          <w:rFonts w:asciiTheme="minorBidi" w:hAnsiTheme="minorBidi" w:hint="cs"/>
          <w:sz w:val="24"/>
          <w:szCs w:val="24"/>
          <w:rtl/>
          <w:lang w:bidi="fa-IR"/>
        </w:rPr>
        <w:t xml:space="preserve">بردن مال یتیم </w:t>
      </w:r>
      <w:r w:rsidR="002429D8">
        <w:rPr>
          <w:rFonts w:asciiTheme="minorBidi" w:hAnsiTheme="minorBidi" w:hint="cs"/>
          <w:sz w:val="24"/>
          <w:szCs w:val="24"/>
          <w:rtl/>
          <w:lang w:bidi="fa-IR"/>
        </w:rPr>
        <w:t>(سوره نسا آیه 2و5)</w:t>
      </w:r>
      <w:r w:rsidR="0038141A">
        <w:rPr>
          <w:rFonts w:asciiTheme="minorBidi" w:hAnsiTheme="minorBidi" w:hint="cs"/>
          <w:sz w:val="24"/>
          <w:szCs w:val="24"/>
          <w:rtl/>
          <w:lang w:bidi="fa-IR"/>
        </w:rPr>
        <w:t>و...</w:t>
      </w:r>
      <w:r w:rsidR="002429D8">
        <w:rPr>
          <w:rFonts w:asciiTheme="minorBidi" w:hAnsiTheme="minorBidi" w:hint="cs"/>
          <w:sz w:val="24"/>
          <w:szCs w:val="24"/>
          <w:rtl/>
          <w:lang w:bidi="fa-IR"/>
        </w:rPr>
        <w:t>می باشد</w:t>
      </w:r>
      <w:r w:rsidR="000E0C5D">
        <w:rPr>
          <w:rFonts w:asciiTheme="minorBidi" w:hAnsiTheme="minorBidi"/>
          <w:sz w:val="24"/>
          <w:szCs w:val="24"/>
          <w:lang w:bidi="fa-IR"/>
        </w:rPr>
        <w:t>.</w:t>
      </w:r>
      <w:r w:rsidR="0086391C">
        <w:rPr>
          <w:rFonts w:asciiTheme="minorBidi" w:hAnsiTheme="minorBidi" w:hint="cs"/>
          <w:sz w:val="24"/>
          <w:szCs w:val="24"/>
          <w:rtl/>
          <w:lang w:bidi="fa-IR"/>
        </w:rPr>
        <w:t xml:space="preserve"> </w:t>
      </w:r>
    </w:p>
    <w:p w:rsidR="0086391C" w:rsidRDefault="0086391C" w:rsidP="0086391C">
      <w:pPr>
        <w:bidi/>
        <w:spacing w:after="0"/>
        <w:rPr>
          <w:rFonts w:asciiTheme="minorBidi" w:hAnsiTheme="minorBidi"/>
          <w:sz w:val="24"/>
          <w:szCs w:val="24"/>
          <w:rtl/>
          <w:lang w:bidi="fa-IR"/>
        </w:rPr>
      </w:pPr>
    </w:p>
    <w:p w:rsidR="000E0C5D" w:rsidRDefault="00816B30" w:rsidP="0086391C">
      <w:pPr>
        <w:bidi/>
        <w:spacing w:after="0"/>
        <w:rPr>
          <w:rFonts w:asciiTheme="minorBidi" w:hAnsiTheme="minorBidi"/>
          <w:sz w:val="24"/>
          <w:szCs w:val="24"/>
          <w:rtl/>
          <w:lang w:bidi="fa-IR"/>
        </w:rPr>
      </w:pPr>
      <w:r>
        <w:rPr>
          <w:rFonts w:asciiTheme="minorBidi" w:hAnsiTheme="minorBidi" w:hint="cs"/>
          <w:sz w:val="24"/>
          <w:szCs w:val="24"/>
          <w:rtl/>
          <w:lang w:bidi="fa-IR"/>
        </w:rPr>
        <w:t xml:space="preserve">   </w:t>
      </w:r>
      <w:r w:rsidR="0086391C">
        <w:rPr>
          <w:rFonts w:asciiTheme="minorBidi" w:hAnsiTheme="minorBidi" w:hint="cs"/>
          <w:sz w:val="24"/>
          <w:szCs w:val="24"/>
          <w:rtl/>
          <w:lang w:bidi="fa-IR"/>
        </w:rPr>
        <w:t xml:space="preserve">- </w:t>
      </w:r>
      <w:r w:rsidR="000E0C5D" w:rsidRPr="0086391C">
        <w:rPr>
          <w:rFonts w:asciiTheme="minorBidi" w:hAnsiTheme="minorBidi" w:hint="cs"/>
          <w:sz w:val="24"/>
          <w:szCs w:val="24"/>
          <w:rtl/>
          <w:lang w:bidi="fa-IR"/>
        </w:rPr>
        <w:t>حق شهروندی</w:t>
      </w:r>
      <w:r w:rsidR="0086391C" w:rsidRPr="0086391C">
        <w:rPr>
          <w:rFonts w:asciiTheme="minorBidi" w:hAnsiTheme="minorBidi" w:hint="cs"/>
          <w:sz w:val="24"/>
          <w:szCs w:val="24"/>
          <w:rtl/>
          <w:lang w:bidi="fa-IR"/>
        </w:rPr>
        <w:t xml:space="preserve"> از دیدگاه حضرت علی (ع)</w:t>
      </w:r>
      <w:r w:rsidR="0086391C">
        <w:rPr>
          <w:rFonts w:asciiTheme="minorBidi" w:hAnsiTheme="minorBidi" w:hint="cs"/>
          <w:sz w:val="24"/>
          <w:szCs w:val="24"/>
          <w:rtl/>
          <w:lang w:bidi="fa-IR"/>
        </w:rPr>
        <w:t xml:space="preserve">: </w:t>
      </w:r>
    </w:p>
    <w:p w:rsidR="000B409E" w:rsidRDefault="00816B30" w:rsidP="0086391C">
      <w:pPr>
        <w:bidi/>
        <w:spacing w:after="0"/>
        <w:rPr>
          <w:rFonts w:asciiTheme="minorBidi" w:hAnsiTheme="minorBidi"/>
          <w:sz w:val="24"/>
          <w:szCs w:val="24"/>
          <w:rtl/>
          <w:lang w:bidi="fa-IR"/>
        </w:rPr>
      </w:pPr>
      <w:r>
        <w:rPr>
          <w:rFonts w:asciiTheme="minorBidi" w:hAnsiTheme="minorBidi" w:hint="cs"/>
          <w:sz w:val="24"/>
          <w:szCs w:val="24"/>
          <w:rtl/>
          <w:lang w:bidi="fa-IR"/>
        </w:rPr>
        <w:t>1.</w:t>
      </w:r>
      <w:r w:rsidR="0086391C">
        <w:rPr>
          <w:rFonts w:asciiTheme="minorBidi" w:hAnsiTheme="minorBidi" w:hint="cs"/>
          <w:sz w:val="24"/>
          <w:szCs w:val="24"/>
          <w:rtl/>
          <w:lang w:bidi="fa-IR"/>
        </w:rPr>
        <w:t xml:space="preserve"> </w:t>
      </w:r>
      <w:r w:rsidR="000B409E">
        <w:rPr>
          <w:rFonts w:asciiTheme="minorBidi" w:hAnsiTheme="minorBidi" w:hint="cs"/>
          <w:sz w:val="24"/>
          <w:szCs w:val="24"/>
          <w:rtl/>
          <w:lang w:bidi="fa-IR"/>
        </w:rPr>
        <w:t xml:space="preserve">حقوق رهبر بر مردم و حق مردم بر رهبر: </w:t>
      </w:r>
      <w:r w:rsidR="0086391C">
        <w:rPr>
          <w:rFonts w:asciiTheme="minorBidi" w:hAnsiTheme="minorBidi" w:hint="cs"/>
          <w:sz w:val="24"/>
          <w:szCs w:val="24"/>
          <w:rtl/>
          <w:lang w:bidi="fa-IR"/>
        </w:rPr>
        <w:t xml:space="preserve">حضرت علی این حق را بزرگ ترین حق در میان حقوق الهی ذکر فرموده اند و </w:t>
      </w:r>
      <w:r w:rsidR="00226AF1">
        <w:rPr>
          <w:rFonts w:asciiTheme="minorBidi" w:hAnsiTheme="minorBidi" w:hint="cs"/>
          <w:sz w:val="24"/>
          <w:szCs w:val="24"/>
          <w:rtl/>
          <w:lang w:bidi="fa-IR"/>
        </w:rPr>
        <w:t>اصلاح جامعه را وابسته به اصلاح هر دو دانسته اند؛ چنان په رهبر و مردم هر دو به وظایف خویش عمل نمایند و حقوق طرف مقابل را خواستارند ، حق در آن جامعه عزت</w:t>
      </w:r>
      <w:r w:rsidR="00D00B72">
        <w:rPr>
          <w:rFonts w:asciiTheme="minorBidi" w:hAnsiTheme="minorBidi" w:hint="cs"/>
          <w:sz w:val="24"/>
          <w:szCs w:val="24"/>
          <w:rtl/>
          <w:lang w:bidi="fa-IR"/>
        </w:rPr>
        <w:t xml:space="preserve"> مییابد وراه های دین پدیدار و نشانه های عدالت بر قرار می گردد، در این صورت مردم بر تداوم حکومت امید وار می شوند و دشمن از آرزویش مایوس می گردد. از سوی دیگر مردم و حکومت حقوق یکدیگر را پاس ندارند، وحدت کلمه </w:t>
      </w:r>
      <w:r w:rsidR="005863BE">
        <w:rPr>
          <w:rFonts w:asciiTheme="minorBidi" w:hAnsiTheme="minorBidi" w:hint="cs"/>
          <w:sz w:val="24"/>
          <w:szCs w:val="24"/>
          <w:rtl/>
          <w:lang w:bidi="fa-IR"/>
        </w:rPr>
        <w:t>از بین می رود و نشانه های ستم آشکار می شود و نیرنگ بازی در دین فراوان می گردد.</w:t>
      </w:r>
    </w:p>
    <w:p w:rsidR="0086391C" w:rsidRDefault="00816B30" w:rsidP="000B409E">
      <w:pPr>
        <w:bidi/>
        <w:spacing w:after="0"/>
        <w:rPr>
          <w:rFonts w:asciiTheme="minorBidi" w:hAnsiTheme="minorBidi"/>
          <w:sz w:val="24"/>
          <w:szCs w:val="24"/>
          <w:rtl/>
          <w:lang w:bidi="fa-IR"/>
        </w:rPr>
      </w:pPr>
      <w:r>
        <w:rPr>
          <w:rFonts w:asciiTheme="minorBidi" w:hAnsiTheme="minorBidi" w:hint="cs"/>
          <w:sz w:val="24"/>
          <w:szCs w:val="24"/>
          <w:rtl/>
          <w:lang w:bidi="fa-IR"/>
        </w:rPr>
        <w:t xml:space="preserve">2. </w:t>
      </w:r>
      <w:r w:rsidR="000B409E">
        <w:rPr>
          <w:rFonts w:asciiTheme="minorBidi" w:hAnsiTheme="minorBidi" w:hint="cs"/>
          <w:sz w:val="24"/>
          <w:szCs w:val="24"/>
          <w:rtl/>
          <w:lang w:bidi="fa-IR"/>
        </w:rPr>
        <w:t>حقوق سیاسی شهروندان: این نکته بدیهی است که هرگاه اجتماعی از افراد تشکیل گردد، قدرتی که بتواند قوانین حاکم بر آن را اجرا کند. ضرو</w:t>
      </w:r>
      <w:r w:rsidR="00404114">
        <w:rPr>
          <w:rFonts w:asciiTheme="minorBidi" w:hAnsiTheme="minorBidi" w:hint="cs"/>
          <w:sz w:val="24"/>
          <w:szCs w:val="24"/>
          <w:rtl/>
          <w:lang w:bidi="fa-IR"/>
        </w:rPr>
        <w:t>ری است امام علی (ع) نیز به ضرورت وجود قدرت یک حکومت مقتدر تشریح فرمود اند وبا فکر خوارج که در آغاز مدعی بودند با وجود قرآن، از حکومت بی نیاز هستیم، مبارزه کردند،اما از دیدگاه آن حضرت حاکمیت از آنمردم است آنان صاحبان اصلی حکومت می باشند.</w:t>
      </w:r>
    </w:p>
    <w:p w:rsidR="00816B30" w:rsidRDefault="00816B30" w:rsidP="00816B30">
      <w:pPr>
        <w:bidi/>
        <w:spacing w:after="0"/>
        <w:rPr>
          <w:rFonts w:asciiTheme="minorBidi" w:hAnsiTheme="minorBidi"/>
          <w:sz w:val="24"/>
          <w:szCs w:val="24"/>
          <w:rtl/>
          <w:lang w:bidi="fa-IR"/>
        </w:rPr>
      </w:pPr>
      <w:r>
        <w:rPr>
          <w:rFonts w:asciiTheme="minorBidi" w:hAnsiTheme="minorBidi" w:hint="cs"/>
          <w:sz w:val="24"/>
          <w:szCs w:val="24"/>
          <w:rtl/>
          <w:lang w:bidi="fa-IR"/>
        </w:rPr>
        <w:t xml:space="preserve">3. حقوق معنوی شهروندان: یکی از حقوق شهروندان رفتار درست و انسانی با ایشان است .از دیدگاه امام علی (ع)فرمانروایان و حاکمان ،خادمان مردم هستند. اگربه درستی عمور مردم را انجام دهند؛ به وظیفه خود عمل نموده اند، هیچ گونه مِنَتی </w:t>
      </w:r>
      <w:r w:rsidR="00803F8B">
        <w:rPr>
          <w:rFonts w:asciiTheme="minorBidi" w:hAnsiTheme="minorBidi" w:hint="cs"/>
          <w:sz w:val="24"/>
          <w:szCs w:val="24"/>
          <w:rtl/>
          <w:lang w:bidi="fa-IR"/>
        </w:rPr>
        <w:t>بر شهروندان ندارند بعلاوه حاکمان وظیفه دارند با شهروندان مدارا کرده و با ایشان نرم خو باشد و پیوسته در رفع احتیاجات آن ها بکوشند.</w:t>
      </w:r>
    </w:p>
    <w:p w:rsidR="00803F8B" w:rsidRDefault="005F0EED" w:rsidP="00803F8B">
      <w:pPr>
        <w:bidi/>
        <w:spacing w:after="0"/>
        <w:rPr>
          <w:rFonts w:asciiTheme="minorBidi" w:hAnsiTheme="minorBidi"/>
          <w:sz w:val="24"/>
          <w:szCs w:val="24"/>
          <w:rtl/>
          <w:lang w:bidi="fa-IR"/>
        </w:rPr>
      </w:pPr>
      <w:r>
        <w:rPr>
          <w:rFonts w:asciiTheme="minorBidi" w:hAnsiTheme="minorBidi" w:hint="cs"/>
          <w:sz w:val="24"/>
          <w:szCs w:val="24"/>
          <w:rtl/>
          <w:lang w:bidi="fa-IR"/>
        </w:rPr>
        <w:t>4.</w:t>
      </w:r>
      <w:r w:rsidR="00A624E7">
        <w:rPr>
          <w:rFonts w:asciiTheme="minorBidi" w:hAnsiTheme="minorBidi" w:hint="cs"/>
          <w:sz w:val="24"/>
          <w:szCs w:val="24"/>
          <w:rtl/>
          <w:lang w:bidi="fa-IR"/>
        </w:rPr>
        <w:t xml:space="preserve"> </w:t>
      </w:r>
      <w:r>
        <w:rPr>
          <w:rFonts w:asciiTheme="minorBidi" w:hAnsiTheme="minorBidi" w:hint="cs"/>
          <w:sz w:val="24"/>
          <w:szCs w:val="24"/>
          <w:rtl/>
          <w:lang w:bidi="fa-IR"/>
        </w:rPr>
        <w:t>حق امنیت شهروندان:یکی از کارکرد های مهم در هر دولت فراهم آوردن امنیت برای شهروندان خویش است. امنیت اجتماعی از زمینه های اصلی اجرای عدالت و مناسب ترین بستر پدید آمدن تعادل در جامعه</w:t>
      </w:r>
      <w:r w:rsidR="00851540">
        <w:rPr>
          <w:rFonts w:asciiTheme="minorBidi" w:hAnsiTheme="minorBidi" w:hint="cs"/>
          <w:sz w:val="24"/>
          <w:szCs w:val="24"/>
          <w:rtl/>
          <w:lang w:bidi="fa-IR"/>
        </w:rPr>
        <w:t xml:space="preserve"> است . از مهم ترین</w:t>
      </w:r>
      <w:r>
        <w:rPr>
          <w:rFonts w:asciiTheme="minorBidi" w:hAnsiTheme="minorBidi" w:hint="cs"/>
          <w:sz w:val="24"/>
          <w:szCs w:val="24"/>
          <w:rtl/>
          <w:lang w:bidi="fa-IR"/>
        </w:rPr>
        <w:t xml:space="preserve"> حقوق شهروندان</w:t>
      </w:r>
      <w:r w:rsidR="00851540">
        <w:rPr>
          <w:rFonts w:asciiTheme="minorBidi" w:hAnsiTheme="minorBidi" w:hint="cs"/>
          <w:sz w:val="24"/>
          <w:szCs w:val="24"/>
          <w:rtl/>
          <w:lang w:bidi="fa-IR"/>
        </w:rPr>
        <w:t xml:space="preserve"> وجود امنیت در مقابل اشرار داخلی و حمله دشمنان خارجی است زیرا بدون امنیت نمی توان به عمور دیگر رسید، از این رو وجود سپاهی کار آزموده متخصص و متعحد لازم است که تحت فرماندهی فردی مقتدر و استوار قرار داشته باشد. </w:t>
      </w:r>
      <w:r>
        <w:rPr>
          <w:rFonts w:asciiTheme="minorBidi" w:hAnsiTheme="minorBidi" w:hint="cs"/>
          <w:sz w:val="24"/>
          <w:szCs w:val="24"/>
          <w:rtl/>
          <w:lang w:bidi="fa-IR"/>
        </w:rPr>
        <w:t xml:space="preserve"> </w:t>
      </w:r>
    </w:p>
    <w:p w:rsidR="00851540" w:rsidRDefault="00851540" w:rsidP="00851540">
      <w:pPr>
        <w:bidi/>
        <w:spacing w:after="0"/>
        <w:rPr>
          <w:rFonts w:asciiTheme="minorBidi" w:hAnsiTheme="minorBidi"/>
          <w:sz w:val="24"/>
          <w:szCs w:val="24"/>
          <w:rtl/>
          <w:lang w:bidi="fa-IR"/>
        </w:rPr>
      </w:pPr>
      <w:r>
        <w:rPr>
          <w:rFonts w:asciiTheme="minorBidi" w:hAnsiTheme="minorBidi" w:hint="cs"/>
          <w:sz w:val="24"/>
          <w:szCs w:val="24"/>
          <w:rtl/>
          <w:lang w:bidi="fa-IR"/>
        </w:rPr>
        <w:t>5.</w:t>
      </w:r>
      <w:r w:rsidR="00A624E7">
        <w:rPr>
          <w:rFonts w:asciiTheme="minorBidi" w:hAnsiTheme="minorBidi" w:hint="cs"/>
          <w:sz w:val="24"/>
          <w:szCs w:val="24"/>
          <w:rtl/>
          <w:lang w:bidi="fa-IR"/>
        </w:rPr>
        <w:t xml:space="preserve"> </w:t>
      </w:r>
      <w:r>
        <w:rPr>
          <w:rFonts w:asciiTheme="minorBidi" w:hAnsiTheme="minorBidi" w:hint="cs"/>
          <w:sz w:val="24"/>
          <w:szCs w:val="24"/>
          <w:rtl/>
          <w:lang w:bidi="fa-IR"/>
        </w:rPr>
        <w:t>حقوق</w:t>
      </w:r>
      <w:r w:rsidR="00EE1425">
        <w:rPr>
          <w:rFonts w:asciiTheme="minorBidi" w:hAnsiTheme="minorBidi" w:hint="cs"/>
          <w:sz w:val="24"/>
          <w:szCs w:val="24"/>
          <w:rtl/>
          <w:lang w:bidi="fa-IR"/>
        </w:rPr>
        <w:t xml:space="preserve"> </w:t>
      </w:r>
      <w:r>
        <w:rPr>
          <w:rFonts w:asciiTheme="minorBidi" w:hAnsiTheme="minorBidi" w:hint="cs"/>
          <w:sz w:val="24"/>
          <w:szCs w:val="24"/>
          <w:rtl/>
          <w:lang w:bidi="fa-IR"/>
        </w:rPr>
        <w:t xml:space="preserve">فرهنگی شهروندان: </w:t>
      </w:r>
      <w:r w:rsidR="009213B0">
        <w:rPr>
          <w:rFonts w:asciiTheme="minorBidi" w:hAnsiTheme="minorBidi" w:hint="cs"/>
          <w:sz w:val="24"/>
          <w:szCs w:val="24"/>
          <w:rtl/>
          <w:lang w:bidi="fa-IR"/>
        </w:rPr>
        <w:t>جایگاه فرد در اجتماع و ارتباط آن دو از اهمیت ویژه ای برخوردار است چرا که رشد آن ها در پیرو جامعه موثر است. در بینش اسلامی همه ی حقوق و وظایف برای این است که انسان به تکامل واقعی و قرب الهی برسد امتیاز ادیان الهی به ویژهاسلام نسبت به سایر مکاتب آن است، علاوه بر تأمین مسائل دنیوی مردم به فکر سعادت عبدی و اخروی آن ها است بنابراین ب</w:t>
      </w:r>
      <w:r w:rsidR="00884AED">
        <w:rPr>
          <w:rFonts w:asciiTheme="minorBidi" w:hAnsiTheme="minorBidi" w:hint="cs"/>
          <w:sz w:val="24"/>
          <w:szCs w:val="24"/>
          <w:rtl/>
          <w:lang w:bidi="fa-IR"/>
        </w:rPr>
        <w:t>رخورداری از فضای سالم رشد و تعالی فکری و معنوی از حقوق مسلم و غیر قابل انکار همه ی شهروندان است.</w:t>
      </w:r>
    </w:p>
    <w:p w:rsidR="00A624E7" w:rsidRDefault="00A624E7" w:rsidP="00A624E7">
      <w:pPr>
        <w:bidi/>
        <w:spacing w:after="0"/>
        <w:rPr>
          <w:rFonts w:asciiTheme="minorBidi" w:hAnsiTheme="minorBidi"/>
          <w:sz w:val="24"/>
          <w:szCs w:val="24"/>
          <w:rtl/>
          <w:lang w:bidi="fa-IR"/>
        </w:rPr>
      </w:pPr>
    </w:p>
    <w:p w:rsidR="00952111" w:rsidRDefault="00884AED" w:rsidP="001E07F1">
      <w:pPr>
        <w:bidi/>
        <w:spacing w:after="0"/>
        <w:rPr>
          <w:rFonts w:asciiTheme="minorBidi" w:hAnsiTheme="minorBidi"/>
          <w:sz w:val="24"/>
          <w:szCs w:val="24"/>
          <w:rtl/>
          <w:lang w:bidi="fa-IR"/>
        </w:rPr>
      </w:pPr>
      <w:r>
        <w:rPr>
          <w:rFonts w:asciiTheme="minorBidi" w:hAnsiTheme="minorBidi" w:hint="cs"/>
          <w:sz w:val="24"/>
          <w:szCs w:val="24"/>
          <w:rtl/>
          <w:lang w:bidi="fa-IR"/>
        </w:rPr>
        <w:t>6.</w:t>
      </w:r>
      <w:r w:rsidR="00A624E7">
        <w:rPr>
          <w:rFonts w:asciiTheme="minorBidi" w:hAnsiTheme="minorBidi" w:hint="cs"/>
          <w:sz w:val="24"/>
          <w:szCs w:val="24"/>
          <w:rtl/>
          <w:lang w:bidi="fa-IR"/>
        </w:rPr>
        <w:t xml:space="preserve"> </w:t>
      </w:r>
      <w:r>
        <w:rPr>
          <w:rFonts w:asciiTheme="minorBidi" w:hAnsiTheme="minorBidi" w:hint="cs"/>
          <w:sz w:val="24"/>
          <w:szCs w:val="24"/>
          <w:rtl/>
          <w:lang w:bidi="fa-IR"/>
        </w:rPr>
        <w:t>حقوق قضایی شهروندان: طلب حقوق شهروندان و بر قراری عد</w:t>
      </w:r>
      <w:r w:rsidR="00952111">
        <w:rPr>
          <w:rFonts w:asciiTheme="minorBidi" w:hAnsiTheme="minorBidi" w:hint="cs"/>
          <w:sz w:val="24"/>
          <w:szCs w:val="24"/>
          <w:rtl/>
          <w:lang w:bidi="fa-IR"/>
        </w:rPr>
        <w:t>ل بستگی به وجود محاکم اجرائی صالح</w:t>
      </w:r>
      <w:r>
        <w:rPr>
          <w:rFonts w:asciiTheme="minorBidi" w:hAnsiTheme="minorBidi" w:hint="cs"/>
          <w:sz w:val="24"/>
          <w:szCs w:val="24"/>
          <w:rtl/>
          <w:lang w:bidi="fa-IR"/>
        </w:rPr>
        <w:t xml:space="preserve"> دار که با رعایت اصول صحیح قضایی، عدالت اجتماعی را در جامعه به پا دارند.</w:t>
      </w:r>
      <w:r w:rsidR="00952111">
        <w:rPr>
          <w:rFonts w:asciiTheme="minorBidi" w:hAnsiTheme="minorBidi" w:hint="cs"/>
          <w:sz w:val="24"/>
          <w:szCs w:val="24"/>
          <w:rtl/>
          <w:lang w:bidi="fa-IR"/>
        </w:rPr>
        <w:t xml:space="preserve"> شدت اهتمام اسلام بر اجرای عدالت قضایی و بر قراری حق از دقت این شریعت درانتخاب قاضی مشهود است. حضرت علی در این مورد به مالک اشتر می نویسد؛ از میان مردم برترین فرد خود را برای قضاوت انتخاب کنید. کسی که مراجعه فراوان،او را به ستوه نیاورید و </w:t>
      </w:r>
      <w:r w:rsidR="00D02581">
        <w:rPr>
          <w:rFonts w:asciiTheme="minorBidi" w:hAnsiTheme="minorBidi" w:hint="cs"/>
          <w:sz w:val="24"/>
          <w:szCs w:val="24"/>
          <w:rtl/>
          <w:lang w:bidi="fa-IR"/>
        </w:rPr>
        <w:t xml:space="preserve">برخورد </w:t>
      </w:r>
      <w:r w:rsidR="00952111">
        <w:rPr>
          <w:rFonts w:asciiTheme="minorBidi" w:hAnsiTheme="minorBidi" w:hint="cs"/>
          <w:sz w:val="24"/>
          <w:szCs w:val="24"/>
          <w:rtl/>
          <w:lang w:bidi="fa-IR"/>
        </w:rPr>
        <w:t>با یک دیگر او را خشمگین نسازید و در اشتباهات پا فشاری نکنید.</w:t>
      </w:r>
    </w:p>
    <w:p w:rsidR="0090553E" w:rsidRDefault="0090553E" w:rsidP="0090553E">
      <w:pPr>
        <w:bidi/>
        <w:spacing w:after="0"/>
        <w:rPr>
          <w:rFonts w:asciiTheme="minorBidi" w:hAnsiTheme="minorBidi"/>
          <w:sz w:val="24"/>
          <w:szCs w:val="24"/>
          <w:rtl/>
          <w:lang w:bidi="fa-IR"/>
        </w:rPr>
      </w:pPr>
    </w:p>
    <w:p w:rsidR="00ED2D3A" w:rsidRDefault="00ED2D3A" w:rsidP="00ED2D3A">
      <w:pPr>
        <w:bidi/>
        <w:spacing w:after="0"/>
        <w:rPr>
          <w:rFonts w:asciiTheme="minorBidi" w:hAnsiTheme="minorBidi"/>
          <w:sz w:val="24"/>
          <w:szCs w:val="24"/>
          <w:rtl/>
          <w:lang w:bidi="fa-IR"/>
        </w:rPr>
      </w:pPr>
      <w:r>
        <w:rPr>
          <w:rFonts w:asciiTheme="minorBidi" w:hAnsiTheme="minorBidi" w:hint="cs"/>
          <w:sz w:val="24"/>
          <w:szCs w:val="24"/>
          <w:rtl/>
          <w:lang w:bidi="fa-IR"/>
        </w:rPr>
        <w:t xml:space="preserve">فرهنگ : </w:t>
      </w:r>
      <w:r w:rsidR="00846AFC">
        <w:rPr>
          <w:rFonts w:asciiTheme="minorBidi" w:hAnsiTheme="minorBidi" w:hint="cs"/>
          <w:sz w:val="24"/>
          <w:szCs w:val="24"/>
          <w:rtl/>
          <w:lang w:bidi="fa-IR"/>
        </w:rPr>
        <w:t xml:space="preserve"> فرهنگ عبارتند از </w:t>
      </w:r>
      <w:r w:rsidR="00AE477C">
        <w:rPr>
          <w:rFonts w:asciiTheme="minorBidi" w:hAnsiTheme="minorBidi" w:hint="cs"/>
          <w:sz w:val="24"/>
          <w:szCs w:val="24"/>
          <w:rtl/>
          <w:lang w:bidi="fa-IR"/>
        </w:rPr>
        <w:t xml:space="preserve">مجموعه ای از ارزش ، </w:t>
      </w:r>
      <w:r w:rsidR="006643C5">
        <w:rPr>
          <w:rFonts w:asciiTheme="minorBidi" w:hAnsiTheme="minorBidi" w:hint="cs"/>
          <w:sz w:val="24"/>
          <w:szCs w:val="24"/>
          <w:rtl/>
          <w:lang w:bidi="fa-IR"/>
        </w:rPr>
        <w:t>بایدها و نباید ها،</w:t>
      </w:r>
      <w:r w:rsidR="00B516BB">
        <w:rPr>
          <w:rFonts w:asciiTheme="minorBidi" w:hAnsiTheme="minorBidi" w:hint="cs"/>
          <w:sz w:val="24"/>
          <w:szCs w:val="24"/>
          <w:rtl/>
          <w:lang w:bidi="fa-IR"/>
        </w:rPr>
        <w:t xml:space="preserve"> باور ها و هنجار ها در یک جامعه </w:t>
      </w:r>
      <w:r w:rsidR="006A6C5D">
        <w:rPr>
          <w:rFonts w:asciiTheme="minorBidi" w:hAnsiTheme="minorBidi" w:hint="cs"/>
          <w:sz w:val="24"/>
          <w:szCs w:val="24"/>
          <w:rtl/>
          <w:lang w:bidi="fa-IR"/>
        </w:rPr>
        <w:t xml:space="preserve">می باشد که دارای دو ویژگی است </w:t>
      </w:r>
      <w:r w:rsidR="001A09AC">
        <w:rPr>
          <w:rFonts w:asciiTheme="minorBidi" w:hAnsiTheme="minorBidi" w:hint="cs"/>
          <w:sz w:val="24"/>
          <w:szCs w:val="24"/>
          <w:rtl/>
          <w:lang w:bidi="fa-IR"/>
        </w:rPr>
        <w:t>؛</w:t>
      </w:r>
      <w:r w:rsidR="007D3D9B">
        <w:rPr>
          <w:rFonts w:asciiTheme="minorBidi" w:hAnsiTheme="minorBidi" w:hint="cs"/>
          <w:sz w:val="24"/>
          <w:szCs w:val="24"/>
          <w:rtl/>
          <w:lang w:bidi="fa-IR"/>
        </w:rPr>
        <w:t xml:space="preserve"> </w:t>
      </w:r>
      <w:r w:rsidR="007D3D9B">
        <w:rPr>
          <w:rFonts w:asciiTheme="minorBidi" w:hAnsiTheme="minorBidi" w:hint="cs"/>
          <w:sz w:val="24"/>
          <w:szCs w:val="24"/>
          <w:u w:val="single"/>
          <w:rtl/>
          <w:lang w:bidi="fa-IR"/>
        </w:rPr>
        <w:t>۱</w:t>
      </w:r>
      <w:r w:rsidR="007D3D9B">
        <w:rPr>
          <w:rFonts w:asciiTheme="minorBidi" w:hAnsiTheme="minorBidi" w:hint="cs"/>
          <w:sz w:val="24"/>
          <w:szCs w:val="24"/>
          <w:rtl/>
          <w:lang w:bidi="fa-IR"/>
        </w:rPr>
        <w:t xml:space="preserve"> اکتسابی </w:t>
      </w:r>
      <w:r w:rsidR="002D05D1">
        <w:rPr>
          <w:rFonts w:asciiTheme="minorBidi" w:hAnsiTheme="minorBidi" w:hint="cs"/>
          <w:sz w:val="24"/>
          <w:szCs w:val="24"/>
          <w:rtl/>
          <w:lang w:bidi="fa-IR"/>
        </w:rPr>
        <w:t xml:space="preserve"> بودن یعنی </w:t>
      </w:r>
      <w:r w:rsidR="008E697B">
        <w:rPr>
          <w:rFonts w:asciiTheme="minorBidi" w:hAnsiTheme="minorBidi" w:hint="cs"/>
          <w:sz w:val="24"/>
          <w:szCs w:val="24"/>
          <w:rtl/>
          <w:lang w:bidi="fa-IR"/>
        </w:rPr>
        <w:t xml:space="preserve">این که ما فرهنگ را در جامعه و خانواده </w:t>
      </w:r>
      <w:r w:rsidR="006D5C09">
        <w:rPr>
          <w:rFonts w:asciiTheme="minorBidi" w:hAnsiTheme="minorBidi" w:hint="cs"/>
          <w:sz w:val="24"/>
          <w:szCs w:val="24"/>
          <w:rtl/>
          <w:lang w:bidi="fa-IR"/>
        </w:rPr>
        <w:t xml:space="preserve">کسب می کنیم و بدست می آوریم </w:t>
      </w:r>
      <w:r w:rsidR="00D83FBC">
        <w:rPr>
          <w:rFonts w:asciiTheme="minorBidi" w:hAnsiTheme="minorBidi" w:hint="cs"/>
          <w:sz w:val="24"/>
          <w:szCs w:val="24"/>
          <w:rtl/>
          <w:lang w:bidi="fa-IR"/>
        </w:rPr>
        <w:t xml:space="preserve"> </w:t>
      </w:r>
      <w:r w:rsidR="00B26319">
        <w:rPr>
          <w:rFonts w:asciiTheme="minorBidi" w:hAnsiTheme="minorBidi" w:hint="cs"/>
          <w:sz w:val="24"/>
          <w:szCs w:val="24"/>
          <w:rtl/>
          <w:lang w:bidi="fa-IR"/>
        </w:rPr>
        <w:t xml:space="preserve">و </w:t>
      </w:r>
      <w:r w:rsidR="00B26319">
        <w:rPr>
          <w:rFonts w:asciiTheme="minorBidi" w:hAnsiTheme="minorBidi" w:hint="cs"/>
          <w:sz w:val="24"/>
          <w:szCs w:val="24"/>
          <w:u w:val="single"/>
          <w:rtl/>
          <w:lang w:bidi="fa-IR"/>
        </w:rPr>
        <w:t>۲</w:t>
      </w:r>
      <w:r w:rsidR="003245C4">
        <w:rPr>
          <w:rFonts w:asciiTheme="minorBidi" w:hAnsiTheme="minorBidi" w:hint="cs"/>
          <w:sz w:val="24"/>
          <w:szCs w:val="24"/>
          <w:rtl/>
          <w:lang w:bidi="fa-IR"/>
        </w:rPr>
        <w:t xml:space="preserve"> انتقال پذیری فرهنگ</w:t>
      </w:r>
      <w:r w:rsidR="008E4BE4">
        <w:rPr>
          <w:rFonts w:asciiTheme="minorBidi" w:hAnsiTheme="minorBidi" w:hint="cs"/>
          <w:sz w:val="24"/>
          <w:szCs w:val="24"/>
          <w:rtl/>
          <w:lang w:bidi="fa-IR"/>
        </w:rPr>
        <w:t xml:space="preserve"> یعنی این که فرهنگ از نسلی به </w:t>
      </w:r>
      <w:r w:rsidR="006C0F4F">
        <w:rPr>
          <w:rFonts w:asciiTheme="minorBidi" w:hAnsiTheme="minorBidi" w:hint="cs"/>
          <w:sz w:val="24"/>
          <w:szCs w:val="24"/>
          <w:rtl/>
          <w:lang w:bidi="fa-IR"/>
        </w:rPr>
        <w:t>نسلی دیگر منتقل می شود</w:t>
      </w:r>
    </w:p>
    <w:p w:rsidR="006C0F4F" w:rsidRDefault="006C0F4F" w:rsidP="006C0F4F">
      <w:pPr>
        <w:bidi/>
        <w:spacing w:after="0"/>
        <w:rPr>
          <w:rFonts w:asciiTheme="minorBidi" w:hAnsiTheme="minorBidi"/>
          <w:sz w:val="24"/>
          <w:szCs w:val="24"/>
          <w:rtl/>
          <w:lang w:bidi="fa-IR"/>
        </w:rPr>
      </w:pPr>
    </w:p>
    <w:p w:rsidR="00D77072" w:rsidRDefault="00CA6026" w:rsidP="000471C6">
      <w:pPr>
        <w:bidi/>
        <w:spacing w:after="0"/>
        <w:rPr>
          <w:rFonts w:asciiTheme="minorBidi" w:hAnsiTheme="minorBidi"/>
          <w:sz w:val="24"/>
          <w:szCs w:val="24"/>
          <w:rtl/>
          <w:lang w:bidi="fa-IR"/>
        </w:rPr>
      </w:pPr>
      <w:r w:rsidRPr="000471C6">
        <w:rPr>
          <w:rFonts w:asciiTheme="minorBidi" w:hAnsiTheme="minorBidi" w:hint="cs"/>
          <w:sz w:val="24"/>
          <w:szCs w:val="24"/>
          <w:rtl/>
          <w:lang w:bidi="fa-IR"/>
        </w:rPr>
        <w:t>تهاجم فرهنگی : عبارتند از م</w:t>
      </w:r>
      <w:r w:rsidR="007B14C2" w:rsidRPr="000471C6">
        <w:rPr>
          <w:rFonts w:asciiTheme="minorBidi" w:hAnsiTheme="minorBidi" w:hint="cs"/>
          <w:sz w:val="24"/>
          <w:szCs w:val="24"/>
          <w:rtl/>
          <w:lang w:bidi="fa-IR"/>
        </w:rPr>
        <w:t xml:space="preserve">قابله و زیر پا گذاشتن فرهنگ و ارزش های یک جامعه توسط گروه </w:t>
      </w:r>
      <w:r w:rsidR="00BF67EA" w:rsidRPr="000471C6">
        <w:rPr>
          <w:rFonts w:asciiTheme="minorBidi" w:hAnsiTheme="minorBidi" w:hint="cs"/>
          <w:sz w:val="24"/>
          <w:szCs w:val="24"/>
          <w:rtl/>
          <w:lang w:bidi="fa-IR"/>
        </w:rPr>
        <w:t xml:space="preserve">و یا کشوری دیگر که کاملا به صورت </w:t>
      </w:r>
      <w:r w:rsidR="00600772" w:rsidRPr="000471C6">
        <w:rPr>
          <w:rFonts w:asciiTheme="minorBidi" w:hAnsiTheme="minorBidi" w:hint="cs"/>
          <w:sz w:val="24"/>
          <w:szCs w:val="24"/>
          <w:rtl/>
          <w:lang w:bidi="fa-IR"/>
        </w:rPr>
        <w:t>نامرئی</w:t>
      </w:r>
      <w:r w:rsidR="00CD7656">
        <w:rPr>
          <w:rFonts w:asciiTheme="minorBidi" w:hAnsiTheme="minorBidi" w:hint="cs"/>
          <w:sz w:val="24"/>
          <w:szCs w:val="24"/>
          <w:rtl/>
          <w:lang w:bidi="fa-IR"/>
        </w:rPr>
        <w:t xml:space="preserve"> </w:t>
      </w:r>
      <w:r w:rsidR="009442B2">
        <w:rPr>
          <w:rFonts w:asciiTheme="minorBidi" w:hAnsiTheme="minorBidi" w:hint="cs"/>
          <w:sz w:val="24"/>
          <w:szCs w:val="24"/>
          <w:rtl/>
          <w:lang w:bidi="fa-IR"/>
        </w:rPr>
        <w:t xml:space="preserve">و نا محسوس </w:t>
      </w:r>
      <w:r w:rsidR="001D74AC">
        <w:rPr>
          <w:rFonts w:asciiTheme="minorBidi" w:hAnsiTheme="minorBidi" w:hint="cs"/>
          <w:sz w:val="24"/>
          <w:szCs w:val="24"/>
          <w:rtl/>
          <w:lang w:bidi="fa-IR"/>
        </w:rPr>
        <w:t xml:space="preserve">صورت می پذیرد و هدف آن سست کردن </w:t>
      </w:r>
      <w:r w:rsidR="008662B4">
        <w:rPr>
          <w:rFonts w:asciiTheme="minorBidi" w:hAnsiTheme="minorBidi" w:hint="cs"/>
          <w:sz w:val="24"/>
          <w:szCs w:val="24"/>
          <w:rtl/>
          <w:lang w:bidi="fa-IR"/>
        </w:rPr>
        <w:t xml:space="preserve">بنیان های فکری و ارزش های دینی می باشد که کشور های در حال توسعه </w:t>
      </w:r>
      <w:r w:rsidR="00400569">
        <w:rPr>
          <w:rFonts w:asciiTheme="minorBidi" w:hAnsiTheme="minorBidi" w:hint="cs"/>
          <w:sz w:val="24"/>
          <w:szCs w:val="24"/>
          <w:rtl/>
          <w:lang w:bidi="fa-IR"/>
        </w:rPr>
        <w:t xml:space="preserve">دچار این مشکل می باشد </w:t>
      </w:r>
      <w:r w:rsidR="00665888">
        <w:rPr>
          <w:rFonts w:asciiTheme="minorBidi" w:hAnsiTheme="minorBidi" w:hint="cs"/>
          <w:sz w:val="24"/>
          <w:szCs w:val="24"/>
          <w:rtl/>
          <w:lang w:bidi="fa-IR"/>
        </w:rPr>
        <w:t xml:space="preserve">که اکثراً از طریق رسانه های جمعی ،ماهواره </w:t>
      </w:r>
      <w:r w:rsidR="005C06EC">
        <w:rPr>
          <w:rFonts w:asciiTheme="minorBidi" w:hAnsiTheme="minorBidi" w:hint="cs"/>
          <w:sz w:val="24"/>
          <w:szCs w:val="24"/>
          <w:rtl/>
          <w:lang w:bidi="fa-IR"/>
        </w:rPr>
        <w:t>، فضای مجازی صورت می گیرد .</w:t>
      </w:r>
    </w:p>
    <w:p w:rsidR="005C06EC" w:rsidRDefault="005C06EC" w:rsidP="005C06EC">
      <w:pPr>
        <w:bidi/>
        <w:spacing w:after="0"/>
        <w:rPr>
          <w:rFonts w:asciiTheme="minorBidi" w:hAnsiTheme="minorBidi"/>
          <w:sz w:val="24"/>
          <w:szCs w:val="24"/>
          <w:rtl/>
          <w:lang w:bidi="fa-IR"/>
        </w:rPr>
      </w:pPr>
    </w:p>
    <w:p w:rsidR="00D77072" w:rsidRPr="00433BD2" w:rsidRDefault="005C06EC" w:rsidP="00433BD2">
      <w:pPr>
        <w:bidi/>
        <w:spacing w:after="0"/>
        <w:rPr>
          <w:rFonts w:asciiTheme="minorBidi" w:hAnsiTheme="minorBidi"/>
          <w:sz w:val="24"/>
          <w:szCs w:val="24"/>
          <w:rtl/>
          <w:lang w:bidi="fa-IR"/>
        </w:rPr>
      </w:pPr>
      <w:r>
        <w:rPr>
          <w:rFonts w:asciiTheme="minorBidi" w:hAnsiTheme="minorBidi" w:hint="cs"/>
          <w:sz w:val="24"/>
          <w:szCs w:val="24"/>
          <w:rtl/>
          <w:lang w:bidi="fa-IR"/>
        </w:rPr>
        <w:t xml:space="preserve">سرمایه اجتماعی </w:t>
      </w:r>
      <w:r w:rsidR="00465DE5">
        <w:rPr>
          <w:rFonts w:asciiTheme="minorBidi" w:hAnsiTheme="minorBidi" w:hint="cs"/>
          <w:sz w:val="24"/>
          <w:szCs w:val="24"/>
          <w:rtl/>
          <w:lang w:bidi="fa-IR"/>
        </w:rPr>
        <w:t>: اندیشه اص</w:t>
      </w:r>
      <w:r w:rsidR="00237687">
        <w:rPr>
          <w:rFonts w:asciiTheme="minorBidi" w:hAnsiTheme="minorBidi" w:hint="cs"/>
          <w:sz w:val="24"/>
          <w:szCs w:val="24"/>
          <w:rtl/>
          <w:lang w:bidi="fa-IR"/>
        </w:rPr>
        <w:t>لی سرمایه اجتماعی</w:t>
      </w:r>
      <w:r w:rsidR="00D24136">
        <w:rPr>
          <w:rFonts w:asciiTheme="minorBidi" w:hAnsiTheme="minorBidi" w:hint="cs"/>
          <w:sz w:val="24"/>
          <w:szCs w:val="24"/>
          <w:rtl/>
          <w:lang w:bidi="fa-IR"/>
        </w:rPr>
        <w:t xml:space="preserve"> </w:t>
      </w:r>
      <w:r w:rsidR="007269F5">
        <w:rPr>
          <w:rFonts w:asciiTheme="minorBidi" w:hAnsiTheme="minorBidi" w:hint="cs"/>
          <w:sz w:val="24"/>
          <w:szCs w:val="24"/>
          <w:rtl/>
          <w:lang w:bidi="fa-IR"/>
        </w:rPr>
        <w:t>این است که خانواده ، دوستان</w:t>
      </w:r>
      <w:r w:rsidR="008226E7">
        <w:rPr>
          <w:rFonts w:asciiTheme="minorBidi" w:hAnsiTheme="minorBidi" w:hint="cs"/>
          <w:sz w:val="24"/>
          <w:szCs w:val="24"/>
          <w:rtl/>
          <w:lang w:bidi="fa-IR"/>
        </w:rPr>
        <w:t xml:space="preserve"> و همکاران دارایی بسیار مهمی را تشکیل می دهند </w:t>
      </w:r>
      <w:r w:rsidR="00101FD1">
        <w:rPr>
          <w:rFonts w:asciiTheme="minorBidi" w:hAnsiTheme="minorBidi" w:hint="cs"/>
          <w:sz w:val="24"/>
          <w:szCs w:val="24"/>
          <w:rtl/>
          <w:lang w:bidi="fa-IR"/>
        </w:rPr>
        <w:t>که یک فرد می تواند در شرایط ب</w:t>
      </w:r>
      <w:r w:rsidR="006742C3">
        <w:rPr>
          <w:rFonts w:asciiTheme="minorBidi" w:hAnsiTheme="minorBidi" w:hint="cs"/>
          <w:sz w:val="24"/>
          <w:szCs w:val="24"/>
          <w:rtl/>
          <w:lang w:bidi="fa-IR"/>
        </w:rPr>
        <w:t>ح</w:t>
      </w:r>
      <w:r w:rsidR="00101FD1">
        <w:rPr>
          <w:rFonts w:asciiTheme="minorBidi" w:hAnsiTheme="minorBidi" w:hint="cs"/>
          <w:sz w:val="24"/>
          <w:szCs w:val="24"/>
          <w:rtl/>
          <w:lang w:bidi="fa-IR"/>
        </w:rPr>
        <w:t xml:space="preserve">رانی </w:t>
      </w:r>
      <w:r w:rsidR="00547500">
        <w:rPr>
          <w:rFonts w:asciiTheme="minorBidi" w:hAnsiTheme="minorBidi" w:hint="cs"/>
          <w:sz w:val="24"/>
          <w:szCs w:val="24"/>
          <w:rtl/>
          <w:lang w:bidi="fa-IR"/>
        </w:rPr>
        <w:t xml:space="preserve">آن ها را به کار گیرد و از آن ها بهره بگیرد </w:t>
      </w:r>
      <w:r w:rsidR="009D3AD0">
        <w:rPr>
          <w:rFonts w:asciiTheme="minorBidi" w:hAnsiTheme="minorBidi" w:hint="cs"/>
          <w:sz w:val="24"/>
          <w:szCs w:val="24"/>
          <w:rtl/>
          <w:lang w:bidi="fa-IR"/>
        </w:rPr>
        <w:t>یا برای منافع مادی استفاده نماید</w:t>
      </w:r>
      <w:r w:rsidR="006742C3">
        <w:rPr>
          <w:rFonts w:asciiTheme="minorBidi" w:hAnsiTheme="minorBidi" w:hint="cs"/>
          <w:sz w:val="24"/>
          <w:szCs w:val="24"/>
          <w:rtl/>
          <w:lang w:bidi="fa-IR"/>
        </w:rPr>
        <w:t xml:space="preserve"> </w:t>
      </w:r>
      <w:r w:rsidR="00AF3F3A">
        <w:rPr>
          <w:rFonts w:asciiTheme="minorBidi" w:hAnsiTheme="minorBidi" w:hint="cs"/>
          <w:sz w:val="24"/>
          <w:szCs w:val="24"/>
          <w:rtl/>
          <w:lang w:bidi="fa-IR"/>
        </w:rPr>
        <w:t xml:space="preserve">البته این مسئله برای گروه بیشتر </w:t>
      </w:r>
      <w:r w:rsidR="00ED146D">
        <w:rPr>
          <w:rFonts w:asciiTheme="minorBidi" w:hAnsiTheme="minorBidi" w:hint="cs"/>
          <w:sz w:val="24"/>
          <w:szCs w:val="24"/>
          <w:rtl/>
          <w:lang w:bidi="fa-IR"/>
        </w:rPr>
        <w:t xml:space="preserve">صدق می کند </w:t>
      </w:r>
      <w:r w:rsidR="003A6CEF">
        <w:rPr>
          <w:rFonts w:asciiTheme="minorBidi" w:hAnsiTheme="minorBidi" w:hint="cs"/>
          <w:sz w:val="24"/>
          <w:szCs w:val="24"/>
          <w:rtl/>
          <w:lang w:bidi="fa-IR"/>
        </w:rPr>
        <w:t xml:space="preserve">. </w:t>
      </w:r>
      <w:r w:rsidR="00433BD2">
        <w:rPr>
          <w:rFonts w:asciiTheme="minorBidi" w:hAnsiTheme="minorBidi" w:hint="cs"/>
          <w:sz w:val="24"/>
          <w:szCs w:val="24"/>
          <w:rtl/>
          <w:lang w:bidi="fa-IR"/>
        </w:rPr>
        <w:t>ا</w:t>
      </w:r>
      <w:r w:rsidR="00ED146D">
        <w:rPr>
          <w:rFonts w:asciiTheme="minorBidi" w:hAnsiTheme="minorBidi" w:hint="cs"/>
          <w:sz w:val="24"/>
          <w:szCs w:val="24"/>
          <w:rtl/>
          <w:lang w:bidi="fa-IR"/>
        </w:rPr>
        <w:t xml:space="preserve">ین مفهوم </w:t>
      </w:r>
      <w:r w:rsidR="003A6CEF">
        <w:rPr>
          <w:rFonts w:asciiTheme="minorBidi" w:hAnsiTheme="minorBidi" w:hint="cs"/>
          <w:sz w:val="24"/>
          <w:szCs w:val="24"/>
          <w:rtl/>
          <w:lang w:bidi="fa-IR"/>
        </w:rPr>
        <w:t xml:space="preserve">به روابط نگرش ها، شبکه ها و اعتماد اجتماعی </w:t>
      </w:r>
      <w:r w:rsidR="00F97CE2">
        <w:rPr>
          <w:rFonts w:asciiTheme="minorBidi" w:hAnsiTheme="minorBidi" w:hint="cs"/>
          <w:sz w:val="24"/>
          <w:szCs w:val="24"/>
          <w:rtl/>
          <w:lang w:bidi="fa-IR"/>
        </w:rPr>
        <w:t xml:space="preserve">مربوط می شود که هم یاری در گروه ها </w:t>
      </w:r>
      <w:r w:rsidR="002653AC">
        <w:rPr>
          <w:rFonts w:asciiTheme="minorBidi" w:hAnsiTheme="minorBidi" w:hint="cs"/>
          <w:sz w:val="24"/>
          <w:szCs w:val="24"/>
          <w:rtl/>
          <w:lang w:bidi="fa-IR"/>
        </w:rPr>
        <w:t xml:space="preserve">یا بین آن ها </w:t>
      </w:r>
      <w:r w:rsidR="000C2894">
        <w:rPr>
          <w:rFonts w:asciiTheme="minorBidi" w:hAnsiTheme="minorBidi" w:hint="cs"/>
          <w:sz w:val="24"/>
          <w:szCs w:val="24"/>
          <w:rtl/>
          <w:lang w:bidi="fa-IR"/>
        </w:rPr>
        <w:t>را ت</w:t>
      </w:r>
      <w:r w:rsidR="00E36DDB">
        <w:rPr>
          <w:rFonts w:asciiTheme="minorBidi" w:hAnsiTheme="minorBidi" w:hint="cs"/>
          <w:sz w:val="24"/>
          <w:szCs w:val="24"/>
          <w:rtl/>
          <w:lang w:bidi="fa-IR"/>
        </w:rPr>
        <w:t>سه</w:t>
      </w:r>
      <w:r w:rsidR="000C2894">
        <w:rPr>
          <w:rFonts w:asciiTheme="minorBidi" w:hAnsiTheme="minorBidi" w:hint="cs"/>
          <w:sz w:val="24"/>
          <w:szCs w:val="24"/>
          <w:rtl/>
          <w:lang w:bidi="fa-IR"/>
        </w:rPr>
        <w:t>یل می کند . سرمایه اجتماعی با کاهش هزینه ها</w:t>
      </w:r>
      <w:r w:rsidR="00687B54">
        <w:rPr>
          <w:rFonts w:asciiTheme="minorBidi" w:hAnsiTheme="minorBidi" w:hint="cs"/>
          <w:sz w:val="24"/>
          <w:szCs w:val="24"/>
          <w:rtl/>
          <w:lang w:bidi="fa-IR"/>
        </w:rPr>
        <w:t xml:space="preserve">ی تعامل تقویت رفتار و </w:t>
      </w:r>
      <w:r w:rsidR="009D1674">
        <w:rPr>
          <w:rFonts w:asciiTheme="minorBidi" w:hAnsiTheme="minorBidi" w:hint="cs"/>
          <w:sz w:val="24"/>
          <w:szCs w:val="24"/>
          <w:rtl/>
          <w:lang w:bidi="fa-IR"/>
        </w:rPr>
        <w:t xml:space="preserve">گسترش آگاهی منافعی را برای جامعه </w:t>
      </w:r>
      <w:r w:rsidR="005F3767">
        <w:rPr>
          <w:rFonts w:asciiTheme="minorBidi" w:hAnsiTheme="minorBidi" w:hint="cs"/>
          <w:sz w:val="24"/>
          <w:szCs w:val="24"/>
          <w:rtl/>
          <w:lang w:bidi="fa-IR"/>
        </w:rPr>
        <w:t xml:space="preserve">ایجاد می کند </w:t>
      </w:r>
    </w:p>
    <w:p w:rsidR="006C0F4F" w:rsidRDefault="006C0F4F" w:rsidP="000471C6">
      <w:pPr>
        <w:bidi/>
        <w:spacing w:after="0"/>
        <w:rPr>
          <w:rFonts w:asciiTheme="minorBidi" w:hAnsiTheme="minorBidi"/>
          <w:sz w:val="24"/>
          <w:szCs w:val="24"/>
          <w:rtl/>
          <w:lang w:bidi="fa-IR"/>
        </w:rPr>
      </w:pPr>
    </w:p>
    <w:p w:rsidR="00CA6C8D" w:rsidRDefault="00BC0DA6" w:rsidP="00CA6C8D">
      <w:pPr>
        <w:bidi/>
        <w:spacing w:after="0"/>
        <w:rPr>
          <w:rFonts w:asciiTheme="minorBidi" w:hAnsiTheme="minorBidi"/>
          <w:sz w:val="24"/>
          <w:szCs w:val="24"/>
          <w:rtl/>
          <w:lang w:bidi="fa-IR"/>
        </w:rPr>
      </w:pPr>
      <w:r>
        <w:rPr>
          <w:rFonts w:asciiTheme="minorBidi" w:hAnsiTheme="minorBidi" w:hint="cs"/>
          <w:sz w:val="24"/>
          <w:szCs w:val="24"/>
          <w:rtl/>
          <w:lang w:bidi="fa-IR"/>
        </w:rPr>
        <w:t xml:space="preserve">  - </w:t>
      </w:r>
      <w:r w:rsidR="00CA6C8D">
        <w:rPr>
          <w:rFonts w:asciiTheme="minorBidi" w:hAnsiTheme="minorBidi" w:hint="cs"/>
          <w:sz w:val="24"/>
          <w:szCs w:val="24"/>
          <w:rtl/>
          <w:lang w:bidi="fa-IR"/>
        </w:rPr>
        <w:t xml:space="preserve">انواع سطوح </w:t>
      </w:r>
      <w:r>
        <w:rPr>
          <w:rFonts w:asciiTheme="minorBidi" w:hAnsiTheme="minorBidi" w:hint="cs"/>
          <w:sz w:val="24"/>
          <w:szCs w:val="24"/>
          <w:rtl/>
          <w:lang w:bidi="fa-IR"/>
        </w:rPr>
        <w:t>سرمایه اجتماعی :</w:t>
      </w:r>
    </w:p>
    <w:p w:rsidR="00BC0DA6" w:rsidRDefault="00BC0DA6" w:rsidP="00BC0DA6">
      <w:pPr>
        <w:bidi/>
        <w:spacing w:after="0"/>
        <w:rPr>
          <w:rFonts w:asciiTheme="minorBidi" w:hAnsiTheme="minorBidi"/>
          <w:sz w:val="24"/>
          <w:szCs w:val="24"/>
          <w:rtl/>
          <w:lang w:bidi="fa-IR"/>
        </w:rPr>
      </w:pPr>
      <w:r>
        <w:rPr>
          <w:rFonts w:asciiTheme="minorBidi" w:hAnsiTheme="minorBidi" w:hint="cs"/>
          <w:sz w:val="24"/>
          <w:szCs w:val="24"/>
          <w:rtl/>
          <w:lang w:bidi="fa-IR"/>
        </w:rPr>
        <w:t>۱.</w:t>
      </w:r>
      <w:r w:rsidR="00C2528A">
        <w:rPr>
          <w:rFonts w:asciiTheme="minorBidi" w:hAnsiTheme="minorBidi" w:hint="cs"/>
          <w:sz w:val="24"/>
          <w:szCs w:val="24"/>
          <w:rtl/>
          <w:lang w:bidi="fa-IR"/>
        </w:rPr>
        <w:t xml:space="preserve"> سطح خرد : سرمایه اجتماعی در قالب روابط </w:t>
      </w:r>
      <w:r w:rsidR="00487398">
        <w:rPr>
          <w:rFonts w:asciiTheme="minorBidi" w:hAnsiTheme="minorBidi" w:hint="cs"/>
          <w:sz w:val="24"/>
          <w:szCs w:val="24"/>
          <w:rtl/>
          <w:lang w:bidi="fa-IR"/>
        </w:rPr>
        <w:t xml:space="preserve">فردی و شبکه های ارتباطی بین افراد </w:t>
      </w:r>
      <w:r w:rsidR="00FF3CCE">
        <w:rPr>
          <w:rFonts w:asciiTheme="minorBidi" w:hAnsiTheme="minorBidi" w:hint="cs"/>
          <w:sz w:val="24"/>
          <w:szCs w:val="24"/>
          <w:rtl/>
          <w:lang w:bidi="fa-IR"/>
        </w:rPr>
        <w:t xml:space="preserve">و هنجار ها و ارزش های غیر رسمی حاکم بر آن ها </w:t>
      </w:r>
      <w:r w:rsidR="00324416">
        <w:rPr>
          <w:rFonts w:asciiTheme="minorBidi" w:hAnsiTheme="minorBidi" w:hint="cs"/>
          <w:sz w:val="24"/>
          <w:szCs w:val="24"/>
          <w:rtl/>
          <w:lang w:bidi="fa-IR"/>
        </w:rPr>
        <w:t xml:space="preserve">مورد بررسی قرار می گیرد بر این اساس سرمایه اجتماعی </w:t>
      </w:r>
      <w:r w:rsidR="0008731A">
        <w:rPr>
          <w:rFonts w:asciiTheme="minorBidi" w:hAnsiTheme="minorBidi" w:hint="cs"/>
          <w:sz w:val="24"/>
          <w:szCs w:val="24"/>
          <w:rtl/>
          <w:lang w:bidi="fa-IR"/>
        </w:rPr>
        <w:t xml:space="preserve">موضوعاتی مانند </w:t>
      </w:r>
      <w:r w:rsidR="00E53E5C">
        <w:rPr>
          <w:rFonts w:asciiTheme="minorBidi" w:hAnsiTheme="minorBidi" w:hint="cs"/>
          <w:sz w:val="24"/>
          <w:szCs w:val="24"/>
          <w:rtl/>
          <w:lang w:bidi="fa-IR"/>
        </w:rPr>
        <w:t xml:space="preserve">شرط و کیفیت </w:t>
      </w:r>
      <w:r w:rsidR="00497049">
        <w:rPr>
          <w:rFonts w:asciiTheme="minorBidi" w:hAnsiTheme="minorBidi" w:hint="cs"/>
          <w:sz w:val="24"/>
          <w:szCs w:val="24"/>
          <w:rtl/>
          <w:lang w:bidi="fa-IR"/>
        </w:rPr>
        <w:t xml:space="preserve">روابط و تعاملات بین افراد و گروه ها ، احساس تعحد و اعتماد دو جانبه </w:t>
      </w:r>
      <w:r w:rsidR="00C87FFD">
        <w:rPr>
          <w:rFonts w:asciiTheme="minorBidi" w:hAnsiTheme="minorBidi" w:hint="cs"/>
          <w:sz w:val="24"/>
          <w:szCs w:val="24"/>
          <w:rtl/>
          <w:lang w:bidi="fa-IR"/>
        </w:rPr>
        <w:t>به هنجار ها و مشترک را شامل می شود و به عنوان یک حس تعلق پیوستی اجتماعی است .</w:t>
      </w:r>
    </w:p>
    <w:p w:rsidR="00C87FFD" w:rsidRDefault="00C87FFD" w:rsidP="00C87FFD">
      <w:pPr>
        <w:bidi/>
        <w:spacing w:after="0"/>
        <w:rPr>
          <w:rFonts w:asciiTheme="minorBidi" w:hAnsiTheme="minorBidi"/>
          <w:sz w:val="24"/>
          <w:szCs w:val="24"/>
          <w:rtl/>
          <w:lang w:bidi="fa-IR"/>
        </w:rPr>
      </w:pPr>
      <w:r>
        <w:rPr>
          <w:rFonts w:asciiTheme="minorBidi" w:hAnsiTheme="minorBidi" w:hint="cs"/>
          <w:sz w:val="24"/>
          <w:szCs w:val="24"/>
          <w:rtl/>
          <w:lang w:bidi="fa-IR"/>
        </w:rPr>
        <w:t xml:space="preserve">2. </w:t>
      </w:r>
      <w:r w:rsidR="00F81512">
        <w:rPr>
          <w:rFonts w:asciiTheme="minorBidi" w:hAnsiTheme="minorBidi" w:hint="cs"/>
          <w:sz w:val="24"/>
          <w:szCs w:val="24"/>
          <w:rtl/>
          <w:lang w:bidi="fa-IR"/>
        </w:rPr>
        <w:t xml:space="preserve">سطح میانی : سرمایه های اجتماعی هم جنبه هاای از اجتماعی را دارا وهم کنش های خاص </w:t>
      </w:r>
      <w:r w:rsidR="005C5CF2">
        <w:rPr>
          <w:rFonts w:asciiTheme="minorBidi" w:hAnsiTheme="minorBidi" w:hint="cs"/>
          <w:sz w:val="24"/>
          <w:szCs w:val="24"/>
          <w:rtl/>
          <w:lang w:bidi="fa-IR"/>
        </w:rPr>
        <w:t>کنش گران را درون ساختار اجتماعی تسهیل می کند و در آن سازمان ها روابط بینابین هم از باشگاه ها ، انجمن ها ،این سطح شامل روابط  شرکت ها و احزاب سیاسی در ضمره ی آن ها قرار می گیرد .</w:t>
      </w:r>
    </w:p>
    <w:p w:rsidR="005C5CF2" w:rsidRDefault="005C5CF2" w:rsidP="005C5CF2">
      <w:pPr>
        <w:bidi/>
        <w:spacing w:after="0"/>
        <w:rPr>
          <w:rFonts w:asciiTheme="minorBidi" w:hAnsiTheme="minorBidi"/>
          <w:sz w:val="24"/>
          <w:szCs w:val="24"/>
          <w:rtl/>
          <w:lang w:bidi="fa-IR"/>
        </w:rPr>
      </w:pPr>
      <w:r>
        <w:rPr>
          <w:rFonts w:asciiTheme="minorBidi" w:hAnsiTheme="minorBidi" w:hint="cs"/>
          <w:sz w:val="24"/>
          <w:szCs w:val="24"/>
          <w:rtl/>
          <w:lang w:bidi="fa-IR"/>
        </w:rPr>
        <w:t xml:space="preserve">3. سطح کلان : این سطح شامل روابط قراردادی و ساختار های نهاد های کلان مانند دولت، حکومت سیاسی و نظام های حقوقی و قضایی می گردد . در این سطح روابط و ساختار های رسمی مانند قوانین و مقررات حاکمیت سیاسی ، میزان مشارکت سیاسی ، شکل گیری نهاد های سیاسی و اجرایی </w:t>
      </w:r>
      <w:r w:rsidR="00F72A87">
        <w:rPr>
          <w:rFonts w:asciiTheme="minorBidi" w:hAnsiTheme="minorBidi" w:hint="cs"/>
          <w:sz w:val="24"/>
          <w:szCs w:val="24"/>
          <w:rtl/>
          <w:lang w:bidi="fa-IR"/>
        </w:rPr>
        <w:t>سرمایه اجتماعی</w:t>
      </w:r>
      <w:r w:rsidR="002F1D28">
        <w:rPr>
          <w:rFonts w:asciiTheme="minorBidi" w:hAnsiTheme="minorBidi" w:hint="cs"/>
          <w:sz w:val="24"/>
          <w:szCs w:val="24"/>
          <w:rtl/>
          <w:lang w:bidi="fa-IR"/>
        </w:rPr>
        <w:t xml:space="preserve"> </w:t>
      </w:r>
      <w:r w:rsidR="00217D58">
        <w:rPr>
          <w:rFonts w:asciiTheme="minorBidi" w:hAnsiTheme="minorBidi" w:hint="cs"/>
          <w:sz w:val="24"/>
          <w:szCs w:val="24"/>
          <w:rtl/>
          <w:lang w:bidi="fa-IR"/>
        </w:rPr>
        <w:t xml:space="preserve">را تشکیل می دهد . </w:t>
      </w:r>
    </w:p>
    <w:p w:rsidR="005B0B54" w:rsidRDefault="005B0B54" w:rsidP="005B0B54">
      <w:pPr>
        <w:bidi/>
        <w:spacing w:after="0"/>
        <w:rPr>
          <w:rFonts w:asciiTheme="minorBidi" w:hAnsiTheme="minorBidi"/>
          <w:sz w:val="24"/>
          <w:szCs w:val="24"/>
          <w:rtl/>
          <w:lang w:bidi="fa-IR"/>
        </w:rPr>
      </w:pPr>
    </w:p>
    <w:p w:rsidR="005B0B54" w:rsidRDefault="005B0B54" w:rsidP="005B0B54">
      <w:pPr>
        <w:bidi/>
        <w:spacing w:after="0"/>
        <w:rPr>
          <w:rFonts w:asciiTheme="minorBidi" w:hAnsiTheme="minorBidi"/>
          <w:sz w:val="24"/>
          <w:szCs w:val="24"/>
          <w:rtl/>
          <w:lang w:bidi="fa-IR"/>
        </w:rPr>
      </w:pPr>
      <w:r>
        <w:rPr>
          <w:rFonts w:asciiTheme="minorBidi" w:hAnsiTheme="minorBidi" w:hint="cs"/>
          <w:sz w:val="24"/>
          <w:szCs w:val="24"/>
          <w:rtl/>
          <w:lang w:bidi="fa-IR"/>
        </w:rPr>
        <w:t xml:space="preserve">تقسیم بندی نسلی حقوق بشری : </w:t>
      </w:r>
    </w:p>
    <w:p w:rsidR="0089656A" w:rsidRDefault="005B0B54" w:rsidP="00931588">
      <w:pPr>
        <w:bidi/>
        <w:spacing w:after="0"/>
        <w:rPr>
          <w:rFonts w:asciiTheme="minorBidi" w:hAnsiTheme="minorBidi"/>
          <w:sz w:val="24"/>
          <w:szCs w:val="24"/>
          <w:lang w:bidi="fa-IR"/>
        </w:rPr>
      </w:pPr>
      <w:r>
        <w:rPr>
          <w:rFonts w:asciiTheme="minorBidi" w:hAnsiTheme="minorBidi" w:hint="cs"/>
          <w:sz w:val="24"/>
          <w:szCs w:val="24"/>
          <w:rtl/>
          <w:lang w:bidi="fa-IR"/>
        </w:rPr>
        <w:t>1.نسل اول حقوق بشری (حقوق مدنی و سیاسی ) : منزلت فردی همیشه در جوامع طبیعی و فاقد حاکمیت قانون از ناحیه دستگاه قدرت مورد تحدید بوده . حقوق مدنی و سیاسی دقیقا همان حقوق و آزادی هایی</w:t>
      </w:r>
      <w:r w:rsidR="008167A3">
        <w:rPr>
          <w:rFonts w:asciiTheme="minorBidi" w:hAnsiTheme="minorBidi" w:hint="cs"/>
          <w:sz w:val="24"/>
          <w:szCs w:val="24"/>
          <w:rtl/>
          <w:lang w:bidi="fa-IR"/>
        </w:rPr>
        <w:t xml:space="preserve"> </w:t>
      </w:r>
      <w:r>
        <w:rPr>
          <w:rFonts w:asciiTheme="minorBidi" w:hAnsiTheme="minorBidi" w:hint="cs"/>
          <w:sz w:val="24"/>
          <w:szCs w:val="24"/>
          <w:rtl/>
          <w:lang w:bidi="fa-IR"/>
        </w:rPr>
        <w:t xml:space="preserve">هستند که تعمین حریم آزادی و منزلت فردی را </w:t>
      </w:r>
      <w:r w:rsidR="0089656A">
        <w:rPr>
          <w:rFonts w:asciiTheme="minorBidi" w:hAnsiTheme="minorBidi" w:hint="cs"/>
          <w:sz w:val="24"/>
          <w:szCs w:val="24"/>
          <w:rtl/>
          <w:lang w:bidi="fa-IR"/>
        </w:rPr>
        <w:t xml:space="preserve">تضمین می کند . موضوعات مهم این بخش عبارتند از </w:t>
      </w:r>
      <w:r w:rsidR="00931588">
        <w:rPr>
          <w:rFonts w:asciiTheme="minorBidi" w:hAnsiTheme="minorBidi" w:hint="cs"/>
          <w:sz w:val="24"/>
          <w:szCs w:val="24"/>
          <w:rtl/>
          <w:lang w:bidi="fa-IR"/>
        </w:rPr>
        <w:t>امنیت ، آزادی</w:t>
      </w:r>
      <w:r w:rsidR="0028226C">
        <w:rPr>
          <w:rFonts w:asciiTheme="minorBidi" w:hAnsiTheme="minorBidi"/>
          <w:sz w:val="24"/>
          <w:szCs w:val="24"/>
          <w:lang w:bidi="fa-IR"/>
        </w:rPr>
        <w:t xml:space="preserve"> </w:t>
      </w:r>
      <w:r w:rsidR="007724FE">
        <w:rPr>
          <w:rFonts w:asciiTheme="minorBidi" w:hAnsiTheme="minorBidi"/>
          <w:sz w:val="24"/>
          <w:szCs w:val="24"/>
          <w:rtl/>
          <w:lang w:bidi="fa-IR"/>
        </w:rPr>
        <w:t xml:space="preserve"> </w:t>
      </w:r>
      <w:r w:rsidR="00E52B75">
        <w:rPr>
          <w:rFonts w:asciiTheme="minorBidi" w:hAnsiTheme="minorBidi"/>
          <w:sz w:val="24"/>
          <w:szCs w:val="24"/>
          <w:rtl/>
          <w:lang w:bidi="fa-IR"/>
        </w:rPr>
        <w:t xml:space="preserve">های گروهی )تشکیل احزاب ، </w:t>
      </w:r>
      <w:r w:rsidR="00C5738E">
        <w:rPr>
          <w:rFonts w:asciiTheme="minorBidi" w:hAnsiTheme="minorBidi"/>
          <w:sz w:val="24"/>
          <w:szCs w:val="24"/>
          <w:rtl/>
          <w:lang w:bidi="fa-IR"/>
        </w:rPr>
        <w:t xml:space="preserve">انجمن ها ، حق دست رسی به </w:t>
      </w:r>
      <w:r w:rsidR="004B5BCB">
        <w:rPr>
          <w:rFonts w:asciiTheme="minorBidi" w:hAnsiTheme="minorBidi" w:cs="Arial"/>
          <w:sz w:val="24"/>
          <w:szCs w:val="24"/>
          <w:rtl/>
          <w:lang w:bidi="fa-IR"/>
        </w:rPr>
        <w:t xml:space="preserve"> محاکمه عادلانه </w:t>
      </w:r>
      <w:r w:rsidR="009813EC">
        <w:rPr>
          <w:rFonts w:asciiTheme="minorBidi" w:hAnsiTheme="minorBidi"/>
          <w:sz w:val="24"/>
          <w:szCs w:val="24"/>
          <w:lang w:bidi="fa-IR"/>
        </w:rPr>
        <w:t>(</w:t>
      </w:r>
    </w:p>
    <w:p w:rsidR="009813EC" w:rsidRDefault="009813EC" w:rsidP="004033FD">
      <w:pPr>
        <w:bidi/>
        <w:spacing w:after="0"/>
        <w:jc w:val="both"/>
        <w:rPr>
          <w:rFonts w:asciiTheme="minorBidi" w:hAnsiTheme="minorBidi"/>
          <w:sz w:val="24"/>
          <w:szCs w:val="24"/>
          <w:rtl/>
          <w:lang w:bidi="fa-IR"/>
        </w:rPr>
      </w:pPr>
      <w:r>
        <w:rPr>
          <w:rFonts w:asciiTheme="minorBidi" w:hAnsiTheme="minorBidi"/>
          <w:sz w:val="24"/>
          <w:szCs w:val="24"/>
          <w:rtl/>
          <w:lang w:bidi="fa-IR"/>
        </w:rPr>
        <w:t>۲</w:t>
      </w:r>
      <w:r w:rsidR="00B740DC">
        <w:rPr>
          <w:rFonts w:asciiTheme="minorBidi" w:hAnsiTheme="minorBidi"/>
          <w:sz w:val="24"/>
          <w:szCs w:val="24"/>
          <w:lang w:bidi="fa-IR"/>
        </w:rPr>
        <w:t>.</w:t>
      </w:r>
      <w:r w:rsidR="00FA6BED">
        <w:rPr>
          <w:rFonts w:asciiTheme="minorBidi" w:hAnsiTheme="minorBidi" w:hint="cs"/>
          <w:sz w:val="24"/>
          <w:szCs w:val="24"/>
          <w:rtl/>
          <w:lang w:bidi="fa-IR"/>
        </w:rPr>
        <w:t xml:space="preserve">نسل دوم حقوق بشری </w:t>
      </w:r>
      <w:r w:rsidR="008D3312">
        <w:rPr>
          <w:rFonts w:asciiTheme="minorBidi" w:hAnsiTheme="minorBidi" w:hint="cs"/>
          <w:sz w:val="24"/>
          <w:szCs w:val="24"/>
          <w:rtl/>
          <w:lang w:bidi="fa-IR"/>
        </w:rPr>
        <w:t xml:space="preserve">(حقوق اقتصادی ، اجتماعی و </w:t>
      </w:r>
      <w:r w:rsidR="00492BC6">
        <w:rPr>
          <w:rFonts w:asciiTheme="minorBidi" w:hAnsiTheme="minorBidi" w:hint="cs"/>
          <w:sz w:val="24"/>
          <w:szCs w:val="24"/>
          <w:rtl/>
          <w:lang w:bidi="fa-IR"/>
        </w:rPr>
        <w:t xml:space="preserve">فرهنگی ) : </w:t>
      </w:r>
      <w:r w:rsidR="00DC02E5">
        <w:rPr>
          <w:rFonts w:asciiTheme="minorBidi" w:hAnsiTheme="minorBidi"/>
          <w:sz w:val="24"/>
          <w:szCs w:val="24"/>
          <w:rtl/>
          <w:lang w:bidi="fa-IR"/>
        </w:rPr>
        <w:t xml:space="preserve">در حقوق نسل اول که شعار آزادی و برابری </w:t>
      </w:r>
      <w:r w:rsidR="004D1237">
        <w:rPr>
          <w:rFonts w:asciiTheme="minorBidi" w:hAnsiTheme="minorBidi"/>
          <w:sz w:val="24"/>
          <w:szCs w:val="24"/>
          <w:rtl/>
          <w:lang w:bidi="fa-IR"/>
        </w:rPr>
        <w:t xml:space="preserve">داشتن اما تفاوت های </w:t>
      </w:r>
      <w:r w:rsidR="00090F29">
        <w:rPr>
          <w:rFonts w:asciiTheme="minorBidi" w:hAnsiTheme="minorBidi"/>
          <w:sz w:val="24"/>
          <w:szCs w:val="24"/>
          <w:rtl/>
          <w:lang w:bidi="fa-IR"/>
        </w:rPr>
        <w:t xml:space="preserve">طبقاتی و اختلاف </w:t>
      </w:r>
      <w:r w:rsidR="00DC18ED">
        <w:rPr>
          <w:rFonts w:asciiTheme="minorBidi" w:hAnsiTheme="minorBidi"/>
          <w:sz w:val="24"/>
          <w:szCs w:val="24"/>
          <w:rtl/>
          <w:lang w:bidi="fa-IR"/>
        </w:rPr>
        <w:t xml:space="preserve">بین گروه ها باعث شد که اصل </w:t>
      </w:r>
      <w:r w:rsidR="00B5149F">
        <w:rPr>
          <w:rFonts w:asciiTheme="minorBidi" w:hAnsiTheme="minorBidi"/>
          <w:sz w:val="24"/>
          <w:szCs w:val="24"/>
          <w:rtl/>
          <w:lang w:bidi="fa-IR"/>
        </w:rPr>
        <w:t xml:space="preserve">فناوری در جامعه </w:t>
      </w:r>
      <w:r w:rsidR="000657B1">
        <w:rPr>
          <w:rFonts w:asciiTheme="minorBidi" w:hAnsiTheme="minorBidi"/>
          <w:sz w:val="24"/>
          <w:szCs w:val="24"/>
          <w:rtl/>
          <w:lang w:bidi="fa-IR"/>
        </w:rPr>
        <w:t xml:space="preserve">زیر سوال برود . برای توازن این اصول </w:t>
      </w:r>
      <w:r w:rsidR="00CD1820">
        <w:rPr>
          <w:rFonts w:asciiTheme="minorBidi" w:hAnsiTheme="minorBidi"/>
          <w:sz w:val="24"/>
          <w:szCs w:val="24"/>
          <w:rtl/>
          <w:lang w:bidi="fa-IR"/>
        </w:rPr>
        <w:t xml:space="preserve">و </w:t>
      </w:r>
      <w:r w:rsidR="00752282">
        <w:rPr>
          <w:rFonts w:asciiTheme="minorBidi" w:hAnsiTheme="minorBidi"/>
          <w:sz w:val="24"/>
          <w:szCs w:val="24"/>
          <w:rtl/>
          <w:lang w:bidi="fa-IR"/>
        </w:rPr>
        <w:t xml:space="preserve">تامین </w:t>
      </w:r>
      <w:r w:rsidR="00685513">
        <w:rPr>
          <w:rFonts w:asciiTheme="minorBidi" w:hAnsiTheme="minorBidi"/>
          <w:sz w:val="24"/>
          <w:szCs w:val="24"/>
          <w:rtl/>
          <w:lang w:bidi="fa-IR"/>
        </w:rPr>
        <w:t xml:space="preserve">ادارات </w:t>
      </w:r>
      <w:r w:rsidR="00693174">
        <w:rPr>
          <w:rFonts w:asciiTheme="minorBidi" w:hAnsiTheme="minorBidi" w:hint="cs"/>
          <w:sz w:val="24"/>
          <w:szCs w:val="24"/>
          <w:rtl/>
          <w:lang w:bidi="fa-IR"/>
        </w:rPr>
        <w:t xml:space="preserve">نسل دوم حقوق بشری شکل گرفت </w:t>
      </w:r>
      <w:r w:rsidR="00F7001D">
        <w:rPr>
          <w:rFonts w:asciiTheme="minorBidi" w:hAnsiTheme="minorBidi" w:hint="cs"/>
          <w:sz w:val="24"/>
          <w:szCs w:val="24"/>
          <w:rtl/>
          <w:lang w:bidi="fa-IR"/>
        </w:rPr>
        <w:t xml:space="preserve">که در این قسمت دخالت جدی دستگاه خدمات </w:t>
      </w:r>
      <w:r w:rsidR="007667C6">
        <w:rPr>
          <w:rFonts w:asciiTheme="minorBidi" w:hAnsiTheme="minorBidi" w:hint="cs"/>
          <w:sz w:val="24"/>
          <w:szCs w:val="24"/>
          <w:rtl/>
          <w:lang w:bidi="fa-IR"/>
        </w:rPr>
        <w:t xml:space="preserve">عمومی همراه با کمک مالی ، حقوقی و اجرایی </w:t>
      </w:r>
      <w:r w:rsidR="00F24365">
        <w:rPr>
          <w:rFonts w:asciiTheme="minorBidi" w:hAnsiTheme="minorBidi" w:hint="cs"/>
          <w:sz w:val="24"/>
          <w:szCs w:val="24"/>
          <w:rtl/>
          <w:lang w:bidi="fa-IR"/>
        </w:rPr>
        <w:t xml:space="preserve">است. در این بخش </w:t>
      </w:r>
      <w:r w:rsidR="00930C0E">
        <w:rPr>
          <w:rFonts w:asciiTheme="minorBidi" w:hAnsiTheme="minorBidi" w:hint="cs"/>
          <w:sz w:val="24"/>
          <w:szCs w:val="24"/>
          <w:rtl/>
          <w:lang w:bidi="fa-IR"/>
        </w:rPr>
        <w:t>می ت</w:t>
      </w:r>
      <w:r w:rsidR="00F24365">
        <w:rPr>
          <w:rFonts w:asciiTheme="minorBidi" w:hAnsiTheme="minorBidi" w:hint="cs"/>
          <w:sz w:val="24"/>
          <w:szCs w:val="24"/>
          <w:rtl/>
          <w:lang w:bidi="fa-IR"/>
        </w:rPr>
        <w:t xml:space="preserve">وان </w:t>
      </w:r>
      <w:r w:rsidR="00930C0E">
        <w:rPr>
          <w:rFonts w:asciiTheme="minorBidi" w:hAnsiTheme="minorBidi" w:hint="cs"/>
          <w:sz w:val="24"/>
          <w:szCs w:val="24"/>
          <w:rtl/>
          <w:lang w:bidi="fa-IR"/>
        </w:rPr>
        <w:t xml:space="preserve">از حق برخورداری از سلامت ، حق آموزش </w:t>
      </w:r>
      <w:r w:rsidR="0003739C">
        <w:rPr>
          <w:rFonts w:asciiTheme="minorBidi" w:hAnsiTheme="minorBidi" w:hint="cs"/>
          <w:sz w:val="24"/>
          <w:szCs w:val="24"/>
          <w:rtl/>
          <w:lang w:bidi="fa-IR"/>
        </w:rPr>
        <w:t xml:space="preserve">و پرورش ،حق کار و </w:t>
      </w:r>
      <w:r w:rsidR="006371A9">
        <w:rPr>
          <w:rFonts w:asciiTheme="minorBidi" w:hAnsiTheme="minorBidi" w:hint="cs"/>
          <w:sz w:val="24"/>
          <w:szCs w:val="24"/>
          <w:rtl/>
          <w:lang w:bidi="fa-IR"/>
        </w:rPr>
        <w:t>ت</w:t>
      </w:r>
      <w:r w:rsidR="00E72D8D">
        <w:rPr>
          <w:rFonts w:asciiTheme="minorBidi" w:hAnsiTheme="minorBidi" w:hint="cs"/>
          <w:sz w:val="24"/>
          <w:szCs w:val="24"/>
          <w:rtl/>
          <w:lang w:bidi="fa-IR"/>
        </w:rPr>
        <w:t>امین اجتماعی نام برد .</w:t>
      </w:r>
    </w:p>
    <w:p w:rsidR="00C87FFD" w:rsidRDefault="00836569" w:rsidP="00150241">
      <w:pPr>
        <w:bidi/>
        <w:spacing w:after="0"/>
        <w:rPr>
          <w:rFonts w:asciiTheme="minorBidi" w:hAnsiTheme="minorBidi"/>
          <w:sz w:val="24"/>
          <w:szCs w:val="24"/>
          <w:rtl/>
          <w:lang w:bidi="fa-IR"/>
        </w:rPr>
      </w:pPr>
      <w:r>
        <w:rPr>
          <w:rFonts w:asciiTheme="minorBidi" w:hAnsiTheme="minorBidi" w:hint="cs"/>
          <w:sz w:val="24"/>
          <w:szCs w:val="24"/>
          <w:rtl/>
          <w:lang w:bidi="fa-IR"/>
        </w:rPr>
        <w:t>۳.</w:t>
      </w:r>
      <w:r w:rsidR="009774A3">
        <w:rPr>
          <w:rFonts w:asciiTheme="minorBidi" w:hAnsiTheme="minorBidi" w:hint="cs"/>
          <w:sz w:val="24"/>
          <w:szCs w:val="24"/>
          <w:rtl/>
          <w:lang w:bidi="fa-IR"/>
        </w:rPr>
        <w:t>نسل سوم حقوق بشری(</w:t>
      </w:r>
      <w:r w:rsidR="00F1573A">
        <w:rPr>
          <w:rFonts w:asciiTheme="minorBidi" w:hAnsiTheme="minorBidi" w:hint="cs"/>
          <w:sz w:val="24"/>
          <w:szCs w:val="24"/>
          <w:rtl/>
          <w:lang w:bidi="fa-IR"/>
        </w:rPr>
        <w:t xml:space="preserve"> حق همبستگی )</w:t>
      </w:r>
      <w:r w:rsidR="00F1573A">
        <w:rPr>
          <w:rFonts w:asciiTheme="minorBidi" w:hAnsiTheme="minorBidi" w:hint="cs"/>
          <w:sz w:val="24"/>
          <w:szCs w:val="24"/>
          <w:lang w:bidi="fa-IR"/>
        </w:rPr>
        <w:t xml:space="preserve"> : </w:t>
      </w:r>
      <w:r w:rsidR="00150241">
        <w:rPr>
          <w:rFonts w:asciiTheme="minorBidi" w:hAnsiTheme="minorBidi" w:hint="cs"/>
          <w:sz w:val="24"/>
          <w:szCs w:val="24"/>
          <w:rtl/>
          <w:lang w:bidi="fa-IR"/>
        </w:rPr>
        <w:t xml:space="preserve">عزت </w:t>
      </w:r>
      <w:r w:rsidR="007E1432">
        <w:rPr>
          <w:rFonts w:asciiTheme="minorBidi" w:hAnsiTheme="minorBidi" w:cs="Arial" w:hint="cs"/>
          <w:sz w:val="24"/>
          <w:szCs w:val="24"/>
          <w:rtl/>
          <w:lang w:bidi="fa-IR"/>
        </w:rPr>
        <w:t xml:space="preserve">بین المللی </w:t>
      </w:r>
      <w:r w:rsidR="000C20E7">
        <w:rPr>
          <w:rFonts w:asciiTheme="minorBidi" w:hAnsiTheme="minorBidi" w:hint="cs"/>
          <w:sz w:val="24"/>
          <w:szCs w:val="24"/>
          <w:rtl/>
          <w:lang w:bidi="fa-IR"/>
        </w:rPr>
        <w:t xml:space="preserve">کردن حقوق بشر </w:t>
      </w:r>
      <w:r w:rsidR="00133D57">
        <w:rPr>
          <w:rFonts w:asciiTheme="minorBidi" w:hAnsiTheme="minorBidi" w:hint="cs"/>
          <w:sz w:val="24"/>
          <w:szCs w:val="24"/>
          <w:rtl/>
          <w:lang w:bidi="fa-IR"/>
        </w:rPr>
        <w:t xml:space="preserve">در جلوه های مختلف از سال ۱۹۴۵ به بعد </w:t>
      </w:r>
      <w:r w:rsidR="00237593">
        <w:rPr>
          <w:rFonts w:asciiTheme="minorBidi" w:hAnsiTheme="minorBidi" w:hint="cs"/>
          <w:sz w:val="24"/>
          <w:szCs w:val="24"/>
          <w:rtl/>
          <w:lang w:bidi="fa-IR"/>
        </w:rPr>
        <w:t>الحامات جدید سیاسی و اجتماعی فراوان را نسبت به حقوق بشر</w:t>
      </w:r>
      <w:r w:rsidR="00E46108">
        <w:rPr>
          <w:rFonts w:asciiTheme="minorBidi" w:hAnsiTheme="minorBidi" w:hint="cs"/>
          <w:sz w:val="24"/>
          <w:szCs w:val="24"/>
          <w:rtl/>
          <w:lang w:bidi="fa-IR"/>
        </w:rPr>
        <w:t xml:space="preserve"> به ارمغان آورده است که ابعاد </w:t>
      </w:r>
      <w:r w:rsidR="003751EE">
        <w:rPr>
          <w:rFonts w:asciiTheme="minorBidi" w:hAnsiTheme="minorBidi" w:hint="cs"/>
          <w:sz w:val="24"/>
          <w:szCs w:val="24"/>
          <w:rtl/>
          <w:lang w:bidi="fa-IR"/>
        </w:rPr>
        <w:t xml:space="preserve">خاص حقوقی بشر را به جود آورده که تحت عنوان </w:t>
      </w:r>
      <w:r w:rsidR="00AD5A72">
        <w:rPr>
          <w:rFonts w:asciiTheme="minorBidi" w:hAnsiTheme="minorBidi" w:hint="cs"/>
          <w:sz w:val="24"/>
          <w:szCs w:val="24"/>
          <w:rtl/>
          <w:lang w:bidi="fa-IR"/>
        </w:rPr>
        <w:t xml:space="preserve">مجموعه متمایز </w:t>
      </w:r>
      <w:r w:rsidR="006B5535">
        <w:rPr>
          <w:rFonts w:asciiTheme="minorBidi" w:hAnsiTheme="minorBidi" w:hint="cs"/>
          <w:sz w:val="24"/>
          <w:szCs w:val="24"/>
          <w:rtl/>
          <w:lang w:bidi="fa-IR"/>
        </w:rPr>
        <w:t xml:space="preserve">حقوق بشر یا </w:t>
      </w:r>
      <w:r w:rsidR="005A5965">
        <w:rPr>
          <w:rFonts w:asciiTheme="minorBidi" w:hAnsiTheme="minorBidi" w:hint="cs"/>
          <w:sz w:val="24"/>
          <w:szCs w:val="24"/>
          <w:rtl/>
          <w:lang w:bidi="fa-IR"/>
        </w:rPr>
        <w:t xml:space="preserve">حق همبستگی از آن یاد می شود که امتیاز </w:t>
      </w:r>
      <w:r w:rsidR="008D08EB">
        <w:rPr>
          <w:rFonts w:asciiTheme="minorBidi" w:hAnsiTheme="minorBidi" w:hint="cs"/>
          <w:sz w:val="24"/>
          <w:szCs w:val="24"/>
          <w:rtl/>
          <w:lang w:bidi="fa-IR"/>
        </w:rPr>
        <w:t xml:space="preserve">تدوین آن متعلق به </w:t>
      </w:r>
      <w:r w:rsidR="002C3B79">
        <w:rPr>
          <w:rFonts w:asciiTheme="minorBidi" w:hAnsiTheme="minorBidi" w:hint="cs"/>
          <w:sz w:val="24"/>
          <w:szCs w:val="24"/>
          <w:rtl/>
          <w:lang w:bidi="fa-IR"/>
        </w:rPr>
        <w:t>سازمان ملت متحد بوده است .</w:t>
      </w:r>
      <w:r w:rsidR="00F008E9">
        <w:rPr>
          <w:rFonts w:asciiTheme="minorBidi" w:hAnsiTheme="minorBidi" w:hint="cs"/>
          <w:sz w:val="24"/>
          <w:szCs w:val="24"/>
          <w:rtl/>
          <w:lang w:bidi="fa-IR"/>
        </w:rPr>
        <w:t xml:space="preserve"> مانند </w:t>
      </w:r>
      <w:r w:rsidR="008A3889">
        <w:rPr>
          <w:rFonts w:asciiTheme="minorBidi" w:hAnsiTheme="minorBidi" w:hint="cs"/>
          <w:sz w:val="24"/>
          <w:szCs w:val="24"/>
          <w:rtl/>
          <w:lang w:bidi="fa-IR"/>
        </w:rPr>
        <w:t xml:space="preserve">حق بر صلح </w:t>
      </w:r>
      <w:r w:rsidR="00E11751">
        <w:rPr>
          <w:rFonts w:asciiTheme="minorBidi" w:hAnsiTheme="minorBidi" w:hint="cs"/>
          <w:sz w:val="24"/>
          <w:szCs w:val="24"/>
          <w:rtl/>
          <w:lang w:bidi="fa-IR"/>
        </w:rPr>
        <w:t xml:space="preserve">و حق توسعه </w:t>
      </w:r>
      <w:r w:rsidR="008E6263">
        <w:rPr>
          <w:rFonts w:asciiTheme="minorBidi" w:hAnsiTheme="minorBidi" w:hint="cs"/>
          <w:sz w:val="24"/>
          <w:szCs w:val="24"/>
          <w:rtl/>
          <w:lang w:bidi="fa-IR"/>
        </w:rPr>
        <w:t xml:space="preserve">و حق </w:t>
      </w:r>
      <w:r w:rsidR="00B04E55">
        <w:rPr>
          <w:rFonts w:asciiTheme="minorBidi" w:hAnsiTheme="minorBidi" w:hint="cs"/>
          <w:sz w:val="24"/>
          <w:szCs w:val="24"/>
          <w:rtl/>
          <w:lang w:bidi="fa-IR"/>
        </w:rPr>
        <w:t>بر محیط زیست سالم</w:t>
      </w:r>
    </w:p>
    <w:p w:rsidR="002C3B79" w:rsidRDefault="002C3B79" w:rsidP="002C3B79">
      <w:pPr>
        <w:bidi/>
        <w:spacing w:after="0"/>
        <w:rPr>
          <w:rFonts w:asciiTheme="minorBidi" w:hAnsiTheme="minorBidi"/>
          <w:sz w:val="24"/>
          <w:szCs w:val="24"/>
          <w:rtl/>
          <w:lang w:bidi="fa-IR"/>
        </w:rPr>
      </w:pPr>
    </w:p>
    <w:p w:rsidR="002C3B79" w:rsidRDefault="00AC700E" w:rsidP="002C3B79">
      <w:pPr>
        <w:bidi/>
        <w:spacing w:after="0"/>
        <w:rPr>
          <w:rFonts w:asciiTheme="minorBidi" w:hAnsiTheme="minorBidi"/>
          <w:sz w:val="24"/>
          <w:szCs w:val="24"/>
          <w:rtl/>
          <w:lang w:bidi="fa-IR"/>
        </w:rPr>
      </w:pPr>
      <w:r>
        <w:rPr>
          <w:rFonts w:asciiTheme="minorBidi" w:hAnsiTheme="minorBidi" w:hint="cs"/>
          <w:sz w:val="24"/>
          <w:szCs w:val="24"/>
          <w:rtl/>
          <w:lang w:bidi="fa-IR"/>
        </w:rPr>
        <w:t xml:space="preserve">   رابطه حقوق بشر با رابطه </w:t>
      </w:r>
      <w:r w:rsidR="00141D38">
        <w:rPr>
          <w:rFonts w:asciiTheme="minorBidi" w:hAnsiTheme="minorBidi" w:hint="cs"/>
          <w:sz w:val="24"/>
          <w:szCs w:val="24"/>
          <w:rtl/>
          <w:lang w:bidi="fa-IR"/>
        </w:rPr>
        <w:t>حقوق شهروندی :</w:t>
      </w:r>
    </w:p>
    <w:p w:rsidR="00141D38" w:rsidRDefault="00141D38" w:rsidP="00141D38">
      <w:pPr>
        <w:bidi/>
        <w:spacing w:after="0"/>
        <w:rPr>
          <w:rFonts w:asciiTheme="minorBidi" w:hAnsiTheme="minorBidi"/>
          <w:sz w:val="24"/>
          <w:szCs w:val="24"/>
          <w:rtl/>
          <w:lang w:bidi="fa-IR"/>
        </w:rPr>
      </w:pPr>
      <w:r>
        <w:rPr>
          <w:rFonts w:asciiTheme="minorBidi" w:hAnsiTheme="minorBidi" w:hint="cs"/>
          <w:sz w:val="24"/>
          <w:szCs w:val="24"/>
          <w:rtl/>
          <w:lang w:bidi="fa-IR"/>
        </w:rPr>
        <w:t xml:space="preserve">۱.حقوق </w:t>
      </w:r>
      <w:r w:rsidR="00B5649F">
        <w:rPr>
          <w:rFonts w:asciiTheme="minorBidi" w:hAnsiTheme="minorBidi" w:hint="cs"/>
          <w:sz w:val="24"/>
          <w:szCs w:val="24"/>
          <w:rtl/>
          <w:lang w:bidi="fa-IR"/>
        </w:rPr>
        <w:t xml:space="preserve">بشر اعم از حقوق شهروندی است : </w:t>
      </w:r>
      <w:r w:rsidR="00982B58">
        <w:rPr>
          <w:rFonts w:asciiTheme="minorBidi" w:hAnsiTheme="minorBidi" w:hint="cs"/>
          <w:sz w:val="24"/>
          <w:szCs w:val="24"/>
          <w:rtl/>
          <w:lang w:bidi="fa-IR"/>
        </w:rPr>
        <w:t xml:space="preserve">ممکن است از یک منظر چنین </w:t>
      </w:r>
      <w:r w:rsidR="00CF46CE">
        <w:rPr>
          <w:rFonts w:asciiTheme="minorBidi" w:hAnsiTheme="minorBidi" w:hint="cs"/>
          <w:sz w:val="24"/>
          <w:szCs w:val="24"/>
          <w:rtl/>
          <w:lang w:bidi="fa-IR"/>
        </w:rPr>
        <w:t xml:space="preserve">مطرح می شود که </w:t>
      </w:r>
      <w:r w:rsidR="007D4112">
        <w:rPr>
          <w:rFonts w:asciiTheme="minorBidi" w:hAnsiTheme="minorBidi" w:hint="cs"/>
          <w:sz w:val="24"/>
          <w:szCs w:val="24"/>
          <w:rtl/>
          <w:lang w:bidi="fa-IR"/>
        </w:rPr>
        <w:t xml:space="preserve">به دلیل جهانی بودن و فراگیر ، همه حقوق دیگر را شامل می </w:t>
      </w:r>
      <w:r w:rsidR="0052671C">
        <w:rPr>
          <w:rFonts w:asciiTheme="minorBidi" w:hAnsiTheme="minorBidi" w:hint="cs"/>
          <w:sz w:val="24"/>
          <w:szCs w:val="24"/>
          <w:rtl/>
          <w:lang w:bidi="fa-IR"/>
        </w:rPr>
        <w:t xml:space="preserve">شود بنابراین حقوق شهروندی </w:t>
      </w:r>
      <w:r w:rsidR="00286CB9">
        <w:rPr>
          <w:rFonts w:asciiTheme="minorBidi" w:hAnsiTheme="minorBidi" w:hint="cs"/>
          <w:sz w:val="24"/>
          <w:szCs w:val="24"/>
          <w:rtl/>
          <w:lang w:bidi="fa-IR"/>
        </w:rPr>
        <w:t xml:space="preserve">را نیز در بر می گیرد این دیدگاه </w:t>
      </w:r>
      <w:r w:rsidR="00CC46A9">
        <w:rPr>
          <w:rFonts w:asciiTheme="minorBidi" w:hAnsiTheme="minorBidi" w:hint="cs"/>
          <w:sz w:val="24"/>
          <w:szCs w:val="24"/>
          <w:rtl/>
          <w:lang w:bidi="fa-IR"/>
        </w:rPr>
        <w:t xml:space="preserve">از طرفداران زیادی برخوردار است و بر این اساس </w:t>
      </w:r>
      <w:r w:rsidR="00A531FD">
        <w:rPr>
          <w:rFonts w:asciiTheme="minorBidi" w:hAnsiTheme="minorBidi" w:hint="cs"/>
          <w:sz w:val="24"/>
          <w:szCs w:val="24"/>
          <w:rtl/>
          <w:lang w:bidi="fa-IR"/>
        </w:rPr>
        <w:t xml:space="preserve">حقوق </w:t>
      </w:r>
      <w:r w:rsidR="00A34BC2">
        <w:rPr>
          <w:rFonts w:asciiTheme="minorBidi" w:hAnsiTheme="minorBidi" w:hint="cs"/>
          <w:sz w:val="24"/>
          <w:szCs w:val="24"/>
          <w:rtl/>
          <w:lang w:bidi="fa-IR"/>
        </w:rPr>
        <w:t>بشر، دامنه جهانی دارد</w:t>
      </w:r>
      <w:r w:rsidR="00B46DE7">
        <w:rPr>
          <w:rFonts w:asciiTheme="minorBidi" w:hAnsiTheme="minorBidi" w:hint="cs"/>
          <w:sz w:val="24"/>
          <w:szCs w:val="24"/>
          <w:rtl/>
          <w:lang w:bidi="fa-IR"/>
        </w:rPr>
        <w:t xml:space="preserve"> و همه ی حقوق انسانی را شامل می شود </w:t>
      </w:r>
      <w:r w:rsidR="004602C1">
        <w:rPr>
          <w:rFonts w:asciiTheme="minorBidi" w:hAnsiTheme="minorBidi" w:hint="cs"/>
          <w:sz w:val="24"/>
          <w:szCs w:val="24"/>
          <w:rtl/>
          <w:lang w:bidi="fa-IR"/>
        </w:rPr>
        <w:t xml:space="preserve">'اما حقوق شهروندی </w:t>
      </w:r>
      <w:r w:rsidR="001625BD">
        <w:rPr>
          <w:rFonts w:asciiTheme="minorBidi" w:hAnsiTheme="minorBidi" w:hint="cs"/>
          <w:sz w:val="24"/>
          <w:szCs w:val="24"/>
          <w:rtl/>
          <w:lang w:bidi="fa-IR"/>
        </w:rPr>
        <w:t xml:space="preserve">دامنه ملی دارد و تنها </w:t>
      </w:r>
      <w:r w:rsidR="000D34F6">
        <w:rPr>
          <w:rFonts w:asciiTheme="minorBidi" w:hAnsiTheme="minorBidi" w:hint="cs"/>
          <w:sz w:val="24"/>
          <w:szCs w:val="24"/>
          <w:rtl/>
          <w:lang w:bidi="fa-IR"/>
        </w:rPr>
        <w:t xml:space="preserve">ور مرز های داخلی جغرافیایی </w:t>
      </w:r>
      <w:r w:rsidR="00DD0B74">
        <w:rPr>
          <w:rFonts w:asciiTheme="minorBidi" w:hAnsiTheme="minorBidi" w:hint="cs"/>
          <w:sz w:val="24"/>
          <w:szCs w:val="24"/>
          <w:rtl/>
          <w:lang w:bidi="fa-IR"/>
        </w:rPr>
        <w:t xml:space="preserve">یک کشور </w:t>
      </w:r>
      <w:r w:rsidR="0039563E">
        <w:rPr>
          <w:rFonts w:asciiTheme="minorBidi" w:hAnsiTheme="minorBidi" w:hint="cs"/>
          <w:sz w:val="24"/>
          <w:szCs w:val="24"/>
          <w:rtl/>
          <w:lang w:bidi="fa-IR"/>
        </w:rPr>
        <w:t xml:space="preserve">معنا </w:t>
      </w:r>
      <w:r w:rsidR="00983CCF">
        <w:rPr>
          <w:rFonts w:asciiTheme="minorBidi" w:hAnsiTheme="minorBidi" w:hint="cs"/>
          <w:sz w:val="24"/>
          <w:szCs w:val="24"/>
          <w:rtl/>
          <w:lang w:bidi="fa-IR"/>
        </w:rPr>
        <w:t>پیدا می کند</w:t>
      </w:r>
      <w:r w:rsidR="0039563E">
        <w:rPr>
          <w:rFonts w:asciiTheme="minorBidi" w:hAnsiTheme="minorBidi" w:hint="cs"/>
          <w:sz w:val="24"/>
          <w:szCs w:val="24"/>
          <w:rtl/>
          <w:lang w:bidi="fa-IR"/>
        </w:rPr>
        <w:t xml:space="preserve"> و </w:t>
      </w:r>
      <w:r w:rsidR="00E4048D">
        <w:rPr>
          <w:rFonts w:asciiTheme="minorBidi" w:hAnsiTheme="minorBidi" w:hint="cs"/>
          <w:sz w:val="24"/>
          <w:szCs w:val="24"/>
          <w:rtl/>
          <w:lang w:bidi="fa-IR"/>
        </w:rPr>
        <w:t>جزئی</w:t>
      </w:r>
      <w:r w:rsidR="0039563E">
        <w:rPr>
          <w:rFonts w:asciiTheme="minorBidi" w:hAnsiTheme="minorBidi" w:hint="cs"/>
          <w:sz w:val="24"/>
          <w:szCs w:val="24"/>
          <w:rtl/>
          <w:lang w:bidi="fa-IR"/>
        </w:rPr>
        <w:t xml:space="preserve"> از </w:t>
      </w:r>
      <w:r w:rsidR="00E4048D">
        <w:rPr>
          <w:rFonts w:asciiTheme="minorBidi" w:hAnsiTheme="minorBidi" w:hint="cs"/>
          <w:sz w:val="24"/>
          <w:szCs w:val="24"/>
          <w:rtl/>
          <w:lang w:bidi="fa-IR"/>
        </w:rPr>
        <w:t>حقوق بشر تلقی می شود.</w:t>
      </w:r>
    </w:p>
    <w:p w:rsidR="005B1B85" w:rsidRDefault="002960FA" w:rsidP="002960FA">
      <w:pPr>
        <w:bidi/>
        <w:spacing w:after="0"/>
        <w:rPr>
          <w:rFonts w:asciiTheme="minorBidi" w:hAnsiTheme="minorBidi"/>
          <w:sz w:val="24"/>
          <w:szCs w:val="24"/>
          <w:rtl/>
          <w:lang w:bidi="fa-IR"/>
        </w:rPr>
      </w:pPr>
      <w:r>
        <w:rPr>
          <w:rFonts w:asciiTheme="minorBidi" w:hAnsiTheme="minorBidi" w:hint="cs"/>
          <w:sz w:val="24"/>
          <w:szCs w:val="24"/>
          <w:rtl/>
          <w:lang w:bidi="fa-IR"/>
        </w:rPr>
        <w:t>۲.</w:t>
      </w:r>
      <w:r w:rsidR="00512DDF">
        <w:rPr>
          <w:rFonts w:asciiTheme="minorBidi" w:hAnsiTheme="minorBidi" w:hint="cs"/>
          <w:sz w:val="24"/>
          <w:szCs w:val="24"/>
          <w:rtl/>
          <w:lang w:bidi="fa-IR"/>
        </w:rPr>
        <w:t xml:space="preserve">حقوق بشر مساوی با حقوق شهروندی است : </w:t>
      </w:r>
      <w:r w:rsidR="007B6CB1">
        <w:rPr>
          <w:rFonts w:asciiTheme="minorBidi" w:hAnsiTheme="minorBidi" w:hint="cs"/>
          <w:sz w:val="24"/>
          <w:szCs w:val="24"/>
          <w:rtl/>
          <w:lang w:bidi="fa-IR"/>
        </w:rPr>
        <w:t xml:space="preserve">بر اساس دیدگاه حقوق شهروندی </w:t>
      </w:r>
      <w:r w:rsidR="00231A86">
        <w:rPr>
          <w:rFonts w:asciiTheme="minorBidi" w:hAnsiTheme="minorBidi" w:hint="cs"/>
          <w:sz w:val="24"/>
          <w:szCs w:val="24"/>
          <w:rtl/>
          <w:lang w:bidi="fa-IR"/>
        </w:rPr>
        <w:t xml:space="preserve">همان حقوق بشر در واقع برداشتی دیگر </w:t>
      </w:r>
      <w:r w:rsidR="007968CD">
        <w:rPr>
          <w:rFonts w:asciiTheme="minorBidi" w:hAnsiTheme="minorBidi" w:hint="cs"/>
          <w:sz w:val="24"/>
          <w:szCs w:val="24"/>
          <w:rtl/>
          <w:lang w:bidi="fa-IR"/>
        </w:rPr>
        <w:t xml:space="preserve">از حقوق فتری و طبیعی </w:t>
      </w:r>
      <w:r w:rsidR="00C23427">
        <w:rPr>
          <w:rFonts w:asciiTheme="minorBidi" w:hAnsiTheme="minorBidi" w:hint="cs"/>
          <w:sz w:val="24"/>
          <w:szCs w:val="24"/>
          <w:rtl/>
          <w:lang w:bidi="fa-IR"/>
        </w:rPr>
        <w:t>انسان ها است . در این دیدگاه ح</w:t>
      </w:r>
      <w:r w:rsidR="006E758F">
        <w:rPr>
          <w:rFonts w:asciiTheme="minorBidi" w:hAnsiTheme="minorBidi" w:hint="cs"/>
          <w:sz w:val="24"/>
          <w:szCs w:val="24"/>
          <w:rtl/>
          <w:lang w:bidi="fa-IR"/>
        </w:rPr>
        <w:t xml:space="preserve">قوق شهروندی مساوی مفهوم حقوق </w:t>
      </w:r>
      <w:r w:rsidR="00F1236F">
        <w:rPr>
          <w:rFonts w:asciiTheme="minorBidi" w:hAnsiTheme="minorBidi" w:hint="cs"/>
          <w:sz w:val="24"/>
          <w:szCs w:val="24"/>
          <w:rtl/>
          <w:lang w:bidi="fa-IR"/>
        </w:rPr>
        <w:t xml:space="preserve">بشر است و مصادیق </w:t>
      </w:r>
      <w:r w:rsidR="008B4CA1">
        <w:rPr>
          <w:rFonts w:asciiTheme="minorBidi" w:hAnsiTheme="minorBidi" w:hint="cs"/>
          <w:sz w:val="24"/>
          <w:szCs w:val="24"/>
          <w:rtl/>
          <w:lang w:bidi="fa-IR"/>
        </w:rPr>
        <w:t xml:space="preserve">این دو مفهوم کاملا با یک دیگر </w:t>
      </w:r>
      <w:r w:rsidR="005B1B85">
        <w:rPr>
          <w:rFonts w:asciiTheme="minorBidi" w:hAnsiTheme="minorBidi" w:hint="cs"/>
          <w:sz w:val="24"/>
          <w:szCs w:val="24"/>
          <w:rtl/>
          <w:lang w:bidi="fa-IR"/>
        </w:rPr>
        <w:t>منطبق هستند .</w:t>
      </w:r>
    </w:p>
    <w:p w:rsidR="002960FA" w:rsidRDefault="005B1B85" w:rsidP="005B1B85">
      <w:pPr>
        <w:bidi/>
        <w:spacing w:after="0"/>
        <w:rPr>
          <w:rFonts w:asciiTheme="minorBidi" w:hAnsiTheme="minorBidi"/>
          <w:sz w:val="24"/>
          <w:szCs w:val="24"/>
          <w:rtl/>
          <w:lang w:bidi="fa-IR"/>
        </w:rPr>
      </w:pPr>
      <w:r>
        <w:rPr>
          <w:rFonts w:asciiTheme="minorBidi" w:hAnsiTheme="minorBidi" w:hint="cs"/>
          <w:sz w:val="24"/>
          <w:szCs w:val="24"/>
          <w:rtl/>
          <w:lang w:bidi="fa-IR"/>
        </w:rPr>
        <w:t xml:space="preserve">۳. </w:t>
      </w:r>
      <w:r w:rsidR="00FE1C2F">
        <w:rPr>
          <w:rFonts w:asciiTheme="minorBidi" w:hAnsiTheme="minorBidi" w:hint="cs"/>
          <w:sz w:val="24"/>
          <w:szCs w:val="24"/>
          <w:rtl/>
          <w:lang w:bidi="fa-IR"/>
        </w:rPr>
        <w:t>حقوق شهروندی ا</w:t>
      </w:r>
      <w:r w:rsidR="00E546C2">
        <w:rPr>
          <w:rFonts w:asciiTheme="minorBidi" w:hAnsiTheme="minorBidi" w:hint="cs"/>
          <w:sz w:val="24"/>
          <w:szCs w:val="24"/>
          <w:rtl/>
          <w:lang w:bidi="fa-IR"/>
        </w:rPr>
        <w:t xml:space="preserve">عم از حقوق بشر است </w:t>
      </w:r>
      <w:r w:rsidR="00237203">
        <w:rPr>
          <w:rFonts w:asciiTheme="minorBidi" w:hAnsiTheme="minorBidi" w:hint="cs"/>
          <w:sz w:val="24"/>
          <w:szCs w:val="24"/>
          <w:rtl/>
          <w:lang w:bidi="fa-IR"/>
        </w:rPr>
        <w:t xml:space="preserve">: حقوق بشر به دلیل گستردگی </w:t>
      </w:r>
      <w:r w:rsidR="005D31A0">
        <w:rPr>
          <w:rFonts w:asciiTheme="minorBidi" w:hAnsiTheme="minorBidi" w:hint="cs"/>
          <w:sz w:val="24"/>
          <w:szCs w:val="24"/>
          <w:rtl/>
          <w:lang w:bidi="fa-IR"/>
        </w:rPr>
        <w:t xml:space="preserve">در عصر جدید فراتر از حقوق </w:t>
      </w:r>
      <w:r w:rsidR="00717EDB">
        <w:rPr>
          <w:rFonts w:asciiTheme="minorBidi" w:hAnsiTheme="minorBidi" w:hint="cs"/>
          <w:sz w:val="24"/>
          <w:szCs w:val="24"/>
          <w:rtl/>
          <w:lang w:bidi="fa-IR"/>
        </w:rPr>
        <w:t xml:space="preserve">بشر است و علاوه بر حقوق بشر </w:t>
      </w:r>
      <w:r w:rsidR="00414BB5">
        <w:rPr>
          <w:rFonts w:asciiTheme="minorBidi" w:hAnsiTheme="minorBidi" w:hint="cs"/>
          <w:sz w:val="24"/>
          <w:szCs w:val="24"/>
          <w:rtl/>
          <w:lang w:bidi="fa-IR"/>
        </w:rPr>
        <w:t xml:space="preserve">حقوق دیگری </w:t>
      </w:r>
      <w:r w:rsidR="005732C8">
        <w:rPr>
          <w:rFonts w:asciiTheme="minorBidi" w:hAnsiTheme="minorBidi" w:hint="cs"/>
          <w:sz w:val="24"/>
          <w:szCs w:val="24"/>
          <w:rtl/>
          <w:lang w:bidi="fa-IR"/>
        </w:rPr>
        <w:t xml:space="preserve">را نیز شامل می شود </w:t>
      </w:r>
      <w:r w:rsidR="00894E57">
        <w:rPr>
          <w:rFonts w:asciiTheme="minorBidi" w:hAnsiTheme="minorBidi" w:hint="cs"/>
          <w:sz w:val="24"/>
          <w:szCs w:val="24"/>
          <w:rtl/>
          <w:lang w:bidi="fa-IR"/>
        </w:rPr>
        <w:t xml:space="preserve">که لازمه زندگی در عصر جدید و با پیشرفت </w:t>
      </w:r>
      <w:r w:rsidR="00C145EA">
        <w:rPr>
          <w:rFonts w:asciiTheme="minorBidi" w:hAnsiTheme="minorBidi" w:hint="cs"/>
          <w:sz w:val="24"/>
          <w:szCs w:val="24"/>
          <w:rtl/>
          <w:lang w:bidi="fa-IR"/>
        </w:rPr>
        <w:t xml:space="preserve">تکنولوژی و فناوری اطلاعات </w:t>
      </w:r>
      <w:r w:rsidR="008004B7">
        <w:rPr>
          <w:rFonts w:asciiTheme="minorBidi" w:hAnsiTheme="minorBidi" w:hint="cs"/>
          <w:sz w:val="24"/>
          <w:szCs w:val="24"/>
          <w:rtl/>
          <w:lang w:bidi="fa-IR"/>
        </w:rPr>
        <w:t>هست بر اساس این دیدگاه حقوق بشر صرفا</w:t>
      </w:r>
      <w:r w:rsidR="00371D74">
        <w:rPr>
          <w:rFonts w:asciiTheme="minorBidi" w:hAnsiTheme="minorBidi" w:hint="cs"/>
          <w:sz w:val="24"/>
          <w:szCs w:val="24"/>
          <w:rtl/>
          <w:lang w:bidi="fa-IR"/>
        </w:rPr>
        <w:t>ً به طیفی</w:t>
      </w:r>
      <w:r w:rsidR="00617F12">
        <w:rPr>
          <w:rFonts w:asciiTheme="minorBidi" w:hAnsiTheme="minorBidi" w:hint="cs"/>
          <w:sz w:val="24"/>
          <w:szCs w:val="24"/>
          <w:rtl/>
          <w:lang w:bidi="fa-IR"/>
        </w:rPr>
        <w:t xml:space="preserve"> از حقوق شهروندی علاوه بر</w:t>
      </w:r>
      <w:r w:rsidR="00933E12">
        <w:rPr>
          <w:rFonts w:asciiTheme="minorBidi" w:hAnsiTheme="minorBidi" w:hint="cs"/>
          <w:sz w:val="24"/>
          <w:szCs w:val="24"/>
          <w:rtl/>
          <w:lang w:bidi="fa-IR"/>
        </w:rPr>
        <w:t xml:space="preserve"> فراگیری این حقوق به سطوح</w:t>
      </w:r>
      <w:r w:rsidR="00464314">
        <w:rPr>
          <w:rFonts w:asciiTheme="minorBidi" w:hAnsiTheme="minorBidi" w:hint="cs"/>
          <w:sz w:val="24"/>
          <w:szCs w:val="24"/>
          <w:rtl/>
          <w:lang w:bidi="fa-IR"/>
        </w:rPr>
        <w:t xml:space="preserve"> جزئی تر حقوق انسان ها است </w:t>
      </w:r>
      <w:r w:rsidR="00474224">
        <w:rPr>
          <w:rFonts w:asciiTheme="minorBidi" w:hAnsiTheme="minorBidi" w:hint="cs"/>
          <w:sz w:val="24"/>
          <w:szCs w:val="24"/>
          <w:rtl/>
          <w:lang w:bidi="fa-IR"/>
        </w:rPr>
        <w:t>.</w:t>
      </w:r>
    </w:p>
    <w:p w:rsidR="00474224" w:rsidRDefault="00474224" w:rsidP="00D43D96">
      <w:pPr>
        <w:bidi/>
        <w:spacing w:after="0"/>
        <w:rPr>
          <w:rFonts w:asciiTheme="minorBidi" w:hAnsiTheme="minorBidi"/>
          <w:sz w:val="24"/>
          <w:szCs w:val="24"/>
          <w:rtl/>
          <w:lang w:bidi="fa-IR"/>
        </w:rPr>
      </w:pPr>
      <w:r>
        <w:rPr>
          <w:rFonts w:asciiTheme="minorBidi" w:hAnsiTheme="minorBidi" w:hint="cs"/>
          <w:sz w:val="24"/>
          <w:szCs w:val="24"/>
          <w:rtl/>
          <w:lang w:bidi="fa-IR"/>
        </w:rPr>
        <w:t xml:space="preserve">۴. حقوق بشر جدا از حقوق شهروندی است : </w:t>
      </w:r>
      <w:r w:rsidR="004533FB">
        <w:rPr>
          <w:rFonts w:asciiTheme="minorBidi" w:hAnsiTheme="minorBidi" w:hint="cs"/>
          <w:sz w:val="24"/>
          <w:szCs w:val="24"/>
          <w:rtl/>
          <w:lang w:bidi="fa-IR"/>
        </w:rPr>
        <w:t>نهاد حقوق بشر جهانی و نهاد</w:t>
      </w:r>
      <w:r w:rsidR="00870C36">
        <w:rPr>
          <w:rFonts w:asciiTheme="minorBidi" w:hAnsiTheme="minorBidi" w:hint="cs"/>
          <w:sz w:val="24"/>
          <w:szCs w:val="24"/>
          <w:rtl/>
          <w:lang w:bidi="fa-IR"/>
        </w:rPr>
        <w:t xml:space="preserve"> حقوق شهروندی؛ شهروند است . </w:t>
      </w:r>
      <w:r w:rsidR="002B2F9D">
        <w:rPr>
          <w:rFonts w:asciiTheme="minorBidi" w:hAnsiTheme="minorBidi" w:hint="cs"/>
          <w:sz w:val="24"/>
          <w:szCs w:val="24"/>
          <w:rtl/>
          <w:lang w:bidi="fa-IR"/>
        </w:rPr>
        <w:t xml:space="preserve">روی کرد حقوق بشر هر انسان و انسان ها </w:t>
      </w:r>
      <w:r w:rsidR="00284DE9">
        <w:rPr>
          <w:rFonts w:asciiTheme="minorBidi" w:hAnsiTheme="minorBidi" w:hint="cs"/>
          <w:sz w:val="24"/>
          <w:szCs w:val="24"/>
          <w:rtl/>
          <w:lang w:bidi="fa-IR"/>
        </w:rPr>
        <w:t xml:space="preserve">و اجتماع آن ها </w:t>
      </w:r>
      <w:r w:rsidR="00843D56">
        <w:rPr>
          <w:rFonts w:asciiTheme="minorBidi" w:hAnsiTheme="minorBidi" w:hint="cs"/>
          <w:sz w:val="24"/>
          <w:szCs w:val="24"/>
          <w:rtl/>
          <w:lang w:bidi="fa-IR"/>
        </w:rPr>
        <w:t xml:space="preserve">می باشد وای روی کرد حقوق شهروندی </w:t>
      </w:r>
      <w:r w:rsidR="009F1245">
        <w:rPr>
          <w:rFonts w:asciiTheme="minorBidi" w:hAnsiTheme="minorBidi" w:hint="cs"/>
          <w:sz w:val="24"/>
          <w:szCs w:val="24"/>
          <w:rtl/>
          <w:lang w:bidi="fa-IR"/>
        </w:rPr>
        <w:t>اجتماعی</w:t>
      </w:r>
      <w:r w:rsidR="00843D56">
        <w:rPr>
          <w:rFonts w:asciiTheme="minorBidi" w:hAnsiTheme="minorBidi" w:hint="cs"/>
          <w:sz w:val="24"/>
          <w:szCs w:val="24"/>
          <w:rtl/>
          <w:lang w:bidi="fa-IR"/>
        </w:rPr>
        <w:t xml:space="preserve"> ا</w:t>
      </w:r>
      <w:r w:rsidR="009F1245">
        <w:rPr>
          <w:rFonts w:asciiTheme="minorBidi" w:hAnsiTheme="minorBidi" w:hint="cs"/>
          <w:sz w:val="24"/>
          <w:szCs w:val="24"/>
          <w:rtl/>
          <w:lang w:bidi="fa-IR"/>
        </w:rPr>
        <w:t xml:space="preserve">ست که فرد به عنوان شهروند به </w:t>
      </w:r>
      <w:r w:rsidR="00D56762">
        <w:rPr>
          <w:rFonts w:asciiTheme="minorBidi" w:hAnsiTheme="minorBidi" w:hint="cs"/>
          <w:sz w:val="24"/>
          <w:szCs w:val="24"/>
          <w:rtl/>
          <w:lang w:bidi="fa-IR"/>
        </w:rPr>
        <w:t xml:space="preserve">آن تعلق </w:t>
      </w:r>
      <w:r w:rsidR="00293F10">
        <w:rPr>
          <w:rFonts w:asciiTheme="minorBidi" w:hAnsiTheme="minorBidi" w:hint="cs"/>
          <w:sz w:val="24"/>
          <w:szCs w:val="24"/>
          <w:rtl/>
          <w:lang w:bidi="fa-IR"/>
        </w:rPr>
        <w:t xml:space="preserve">دارد . موضوع حقوق بشر مسعونیت </w:t>
      </w:r>
      <w:r w:rsidR="00D43D96">
        <w:rPr>
          <w:rFonts w:asciiTheme="minorBidi" w:hAnsiTheme="minorBidi" w:hint="cs"/>
          <w:sz w:val="24"/>
          <w:szCs w:val="24"/>
          <w:rtl/>
          <w:lang w:bidi="fa-IR"/>
        </w:rPr>
        <w:t xml:space="preserve">جمعی </w:t>
      </w:r>
      <w:r w:rsidR="002F234E">
        <w:rPr>
          <w:rFonts w:asciiTheme="minorBidi" w:hAnsiTheme="minorBidi" w:hint="cs"/>
          <w:sz w:val="24"/>
          <w:szCs w:val="24"/>
          <w:rtl/>
          <w:lang w:bidi="fa-IR"/>
        </w:rPr>
        <w:t xml:space="preserve">،شخصی و </w:t>
      </w:r>
      <w:r w:rsidR="00A41742">
        <w:rPr>
          <w:rFonts w:asciiTheme="minorBidi" w:hAnsiTheme="minorBidi" w:hint="cs"/>
          <w:sz w:val="24"/>
          <w:szCs w:val="24"/>
          <w:rtl/>
          <w:lang w:bidi="fa-IR"/>
        </w:rPr>
        <w:t xml:space="preserve">وجدانی </w:t>
      </w:r>
      <w:r w:rsidR="00920630">
        <w:rPr>
          <w:rFonts w:asciiTheme="minorBidi" w:hAnsiTheme="minorBidi" w:hint="cs"/>
          <w:sz w:val="24"/>
          <w:szCs w:val="24"/>
          <w:rtl/>
          <w:lang w:bidi="fa-IR"/>
        </w:rPr>
        <w:t xml:space="preserve">فرد است ولی موضوع حقوق </w:t>
      </w:r>
      <w:r w:rsidR="00504F76">
        <w:rPr>
          <w:rFonts w:asciiTheme="minorBidi" w:hAnsiTheme="minorBidi" w:hint="cs"/>
          <w:sz w:val="24"/>
          <w:szCs w:val="24"/>
          <w:rtl/>
          <w:lang w:bidi="fa-IR"/>
        </w:rPr>
        <w:t xml:space="preserve">شهروندی </w:t>
      </w:r>
      <w:r w:rsidR="00D577A4">
        <w:rPr>
          <w:rFonts w:asciiTheme="minorBidi" w:hAnsiTheme="minorBidi" w:hint="cs"/>
          <w:sz w:val="24"/>
          <w:szCs w:val="24"/>
          <w:rtl/>
          <w:lang w:bidi="fa-IR"/>
        </w:rPr>
        <w:t>؛</w:t>
      </w:r>
      <w:r w:rsidR="00630F79">
        <w:rPr>
          <w:rFonts w:asciiTheme="minorBidi" w:hAnsiTheme="minorBidi" w:hint="cs"/>
          <w:sz w:val="24"/>
          <w:szCs w:val="24"/>
          <w:rtl/>
          <w:lang w:bidi="fa-IR"/>
        </w:rPr>
        <w:t>حقوق شهروند در مشارکت ب</w:t>
      </w:r>
      <w:r w:rsidR="00C86EDB">
        <w:rPr>
          <w:rFonts w:asciiTheme="minorBidi" w:hAnsiTheme="minorBidi" w:hint="cs"/>
          <w:sz w:val="24"/>
          <w:szCs w:val="24"/>
          <w:rtl/>
          <w:lang w:bidi="fa-IR"/>
        </w:rPr>
        <w:t>را</w:t>
      </w:r>
      <w:r w:rsidR="00630F79">
        <w:rPr>
          <w:rFonts w:asciiTheme="minorBidi" w:hAnsiTheme="minorBidi" w:hint="cs"/>
          <w:sz w:val="24"/>
          <w:szCs w:val="24"/>
          <w:rtl/>
          <w:lang w:bidi="fa-IR"/>
        </w:rPr>
        <w:t xml:space="preserve">ی سازمان </w:t>
      </w:r>
      <w:r w:rsidR="00AC5B3C">
        <w:rPr>
          <w:rFonts w:asciiTheme="minorBidi" w:hAnsiTheme="minorBidi" w:hint="cs"/>
          <w:sz w:val="24"/>
          <w:szCs w:val="24"/>
          <w:rtl/>
          <w:lang w:bidi="fa-IR"/>
        </w:rPr>
        <w:t xml:space="preserve">دهی </w:t>
      </w:r>
      <w:r w:rsidR="00F532FA">
        <w:rPr>
          <w:rFonts w:asciiTheme="minorBidi" w:hAnsiTheme="minorBidi" w:hint="cs"/>
          <w:sz w:val="24"/>
          <w:szCs w:val="24"/>
          <w:rtl/>
          <w:lang w:bidi="fa-IR"/>
        </w:rPr>
        <w:t>اجتماعی است که در آن زندگی می کند.</w:t>
      </w:r>
    </w:p>
    <w:p w:rsidR="00E4048D" w:rsidRPr="00BC0DA6" w:rsidRDefault="00E4048D" w:rsidP="00E4048D">
      <w:pPr>
        <w:bidi/>
        <w:spacing w:after="0"/>
        <w:rPr>
          <w:rFonts w:asciiTheme="minorBidi" w:hAnsiTheme="minorBidi"/>
          <w:sz w:val="24"/>
          <w:szCs w:val="24"/>
          <w:rtl/>
          <w:lang w:bidi="fa-IR"/>
        </w:rPr>
      </w:pPr>
    </w:p>
    <w:sectPr w:rsidR="00E4048D" w:rsidRPr="00BC0DA6" w:rsidSect="00E9574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abic Typesetting">
    <w:altName w:val="Arial"/>
    <w:panose1 w:val="03020402040406030203"/>
    <w:charset w:val="00"/>
    <w:family w:val="script"/>
    <w:pitch w:val="variable"/>
    <w:sig w:usb0="A000206F" w:usb1="C0000000" w:usb2="00000008" w:usb3="00000000" w:csb0="000000D3" w:csb1="00000000"/>
  </w:font>
  <w:font w:name="Algerian">
    <w:panose1 w:val="04020705040A02060702"/>
    <w:charset w:val="00"/>
    <w:family w:val="decorative"/>
    <w:pitch w:val="variable"/>
    <w:sig w:usb0="00000003" w:usb1="00000000" w:usb2="00000000" w:usb3="00000000" w:csb0="00000001" w:csb1="00000000"/>
  </w:font>
  <w:font w:name="IPT.Badr">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56AC"/>
    <w:multiLevelType w:val="hybridMultilevel"/>
    <w:tmpl w:val="95266E14"/>
    <w:lvl w:ilvl="0" w:tplc="E85236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16FF8"/>
    <w:multiLevelType w:val="hybridMultilevel"/>
    <w:tmpl w:val="2CE23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27ACF"/>
    <w:multiLevelType w:val="hybridMultilevel"/>
    <w:tmpl w:val="3E721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72B2F"/>
    <w:multiLevelType w:val="hybridMultilevel"/>
    <w:tmpl w:val="076632BE"/>
    <w:lvl w:ilvl="0" w:tplc="A57AB4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5406F"/>
    <w:multiLevelType w:val="hybridMultilevel"/>
    <w:tmpl w:val="287431C4"/>
    <w:lvl w:ilvl="0" w:tplc="81F86C6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07BB6"/>
    <w:multiLevelType w:val="hybridMultilevel"/>
    <w:tmpl w:val="7590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0A7C43"/>
    <w:multiLevelType w:val="hybridMultilevel"/>
    <w:tmpl w:val="F2F4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E1056C"/>
    <w:multiLevelType w:val="hybridMultilevel"/>
    <w:tmpl w:val="3D10FE96"/>
    <w:lvl w:ilvl="0" w:tplc="1A8833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07424"/>
    <w:multiLevelType w:val="hybridMultilevel"/>
    <w:tmpl w:val="6BF2AB54"/>
    <w:lvl w:ilvl="0" w:tplc="D1AA1A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304A8"/>
    <w:multiLevelType w:val="hybridMultilevel"/>
    <w:tmpl w:val="4150E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36095"/>
    <w:multiLevelType w:val="hybridMultilevel"/>
    <w:tmpl w:val="FF4EEDE6"/>
    <w:lvl w:ilvl="0" w:tplc="1A8833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75627"/>
    <w:multiLevelType w:val="hybridMultilevel"/>
    <w:tmpl w:val="BBE6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0518B4"/>
    <w:multiLevelType w:val="hybridMultilevel"/>
    <w:tmpl w:val="BF12A04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1336D9"/>
    <w:multiLevelType w:val="hybridMultilevel"/>
    <w:tmpl w:val="E7648938"/>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0"/>
  </w:num>
  <w:num w:numId="5">
    <w:abstractNumId w:val="0"/>
  </w:num>
  <w:num w:numId="6">
    <w:abstractNumId w:val="3"/>
  </w:num>
  <w:num w:numId="7">
    <w:abstractNumId w:val="8"/>
  </w:num>
  <w:num w:numId="8">
    <w:abstractNumId w:val="11"/>
  </w:num>
  <w:num w:numId="9">
    <w:abstractNumId w:val="5"/>
  </w:num>
  <w:num w:numId="10">
    <w:abstractNumId w:val="6"/>
  </w:num>
  <w:num w:numId="11">
    <w:abstractNumId w:val="12"/>
  </w:num>
  <w:num w:numId="12">
    <w:abstractNumId w:val="1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40"/>
  <w:activeWritingStyle w:appName="MSWord" w:lang="en-US" w:vendorID="64" w:dllVersion="6"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EE"/>
    <w:rsid w:val="00000D27"/>
    <w:rsid w:val="0003739C"/>
    <w:rsid w:val="000471C6"/>
    <w:rsid w:val="00051D89"/>
    <w:rsid w:val="000657B1"/>
    <w:rsid w:val="0008731A"/>
    <w:rsid w:val="00090F29"/>
    <w:rsid w:val="0009554B"/>
    <w:rsid w:val="000A010A"/>
    <w:rsid w:val="000B409E"/>
    <w:rsid w:val="000C20E7"/>
    <w:rsid w:val="000C2894"/>
    <w:rsid w:val="000D34F6"/>
    <w:rsid w:val="000E0C5D"/>
    <w:rsid w:val="00101FD1"/>
    <w:rsid w:val="00111E59"/>
    <w:rsid w:val="00115922"/>
    <w:rsid w:val="00133D57"/>
    <w:rsid w:val="00141D38"/>
    <w:rsid w:val="001427B3"/>
    <w:rsid w:val="00150241"/>
    <w:rsid w:val="001625BD"/>
    <w:rsid w:val="001A09AC"/>
    <w:rsid w:val="001A11C5"/>
    <w:rsid w:val="001D74AC"/>
    <w:rsid w:val="001E07F1"/>
    <w:rsid w:val="00217D58"/>
    <w:rsid w:val="00226AF1"/>
    <w:rsid w:val="00231A86"/>
    <w:rsid w:val="00237203"/>
    <w:rsid w:val="00237593"/>
    <w:rsid w:val="00237687"/>
    <w:rsid w:val="002429D8"/>
    <w:rsid w:val="00255F45"/>
    <w:rsid w:val="002653AC"/>
    <w:rsid w:val="0028226C"/>
    <w:rsid w:val="00284DE9"/>
    <w:rsid w:val="00286CB9"/>
    <w:rsid w:val="00293F10"/>
    <w:rsid w:val="002960FA"/>
    <w:rsid w:val="002B2F9D"/>
    <w:rsid w:val="002C3B79"/>
    <w:rsid w:val="002D05D1"/>
    <w:rsid w:val="002F1D28"/>
    <w:rsid w:val="002F234E"/>
    <w:rsid w:val="00301617"/>
    <w:rsid w:val="00324416"/>
    <w:rsid w:val="003245C4"/>
    <w:rsid w:val="00332BB4"/>
    <w:rsid w:val="00350583"/>
    <w:rsid w:val="0035095F"/>
    <w:rsid w:val="00371D74"/>
    <w:rsid w:val="003751EE"/>
    <w:rsid w:val="0038141A"/>
    <w:rsid w:val="00383626"/>
    <w:rsid w:val="0039563E"/>
    <w:rsid w:val="003A3E4C"/>
    <w:rsid w:val="003A6CEF"/>
    <w:rsid w:val="003B1ADB"/>
    <w:rsid w:val="00400569"/>
    <w:rsid w:val="004033FD"/>
    <w:rsid w:val="00404114"/>
    <w:rsid w:val="00414BB5"/>
    <w:rsid w:val="00433BD2"/>
    <w:rsid w:val="00446DF5"/>
    <w:rsid w:val="004533FB"/>
    <w:rsid w:val="00455F9D"/>
    <w:rsid w:val="004602C1"/>
    <w:rsid w:val="00464314"/>
    <w:rsid w:val="00465DE5"/>
    <w:rsid w:val="00474224"/>
    <w:rsid w:val="004866CC"/>
    <w:rsid w:val="00487398"/>
    <w:rsid w:val="00492BC6"/>
    <w:rsid w:val="00497049"/>
    <w:rsid w:val="004B5BCB"/>
    <w:rsid w:val="004D1237"/>
    <w:rsid w:val="00504F76"/>
    <w:rsid w:val="00512DDF"/>
    <w:rsid w:val="005258DC"/>
    <w:rsid w:val="0052671C"/>
    <w:rsid w:val="0054428A"/>
    <w:rsid w:val="00547500"/>
    <w:rsid w:val="005732C8"/>
    <w:rsid w:val="005746FD"/>
    <w:rsid w:val="005863BE"/>
    <w:rsid w:val="00591316"/>
    <w:rsid w:val="005A5965"/>
    <w:rsid w:val="005B0B54"/>
    <w:rsid w:val="005B1310"/>
    <w:rsid w:val="005B1B85"/>
    <w:rsid w:val="005C06EC"/>
    <w:rsid w:val="005C5CF2"/>
    <w:rsid w:val="005D31A0"/>
    <w:rsid w:val="005F0EED"/>
    <w:rsid w:val="005F3767"/>
    <w:rsid w:val="005F3D42"/>
    <w:rsid w:val="00600772"/>
    <w:rsid w:val="00617F12"/>
    <w:rsid w:val="00630F79"/>
    <w:rsid w:val="006371A9"/>
    <w:rsid w:val="00647DA4"/>
    <w:rsid w:val="00653E57"/>
    <w:rsid w:val="006643C5"/>
    <w:rsid w:val="00665888"/>
    <w:rsid w:val="00673267"/>
    <w:rsid w:val="006742C3"/>
    <w:rsid w:val="00685513"/>
    <w:rsid w:val="00687B54"/>
    <w:rsid w:val="0069115C"/>
    <w:rsid w:val="00693174"/>
    <w:rsid w:val="006A6C5D"/>
    <w:rsid w:val="006B3EA8"/>
    <w:rsid w:val="006B5535"/>
    <w:rsid w:val="006C0F4F"/>
    <w:rsid w:val="006D5C09"/>
    <w:rsid w:val="006E2FA9"/>
    <w:rsid w:val="006E758F"/>
    <w:rsid w:val="00717EDB"/>
    <w:rsid w:val="00721B2A"/>
    <w:rsid w:val="007269F5"/>
    <w:rsid w:val="00752282"/>
    <w:rsid w:val="0076441C"/>
    <w:rsid w:val="007667C6"/>
    <w:rsid w:val="007724FE"/>
    <w:rsid w:val="007968CD"/>
    <w:rsid w:val="007B14C2"/>
    <w:rsid w:val="007B41E0"/>
    <w:rsid w:val="007B6CB1"/>
    <w:rsid w:val="007D3D9B"/>
    <w:rsid w:val="007D4112"/>
    <w:rsid w:val="007E1432"/>
    <w:rsid w:val="007E6423"/>
    <w:rsid w:val="007F223B"/>
    <w:rsid w:val="008004B7"/>
    <w:rsid w:val="00803F8B"/>
    <w:rsid w:val="008167A3"/>
    <w:rsid w:val="00816B30"/>
    <w:rsid w:val="008226E7"/>
    <w:rsid w:val="00836569"/>
    <w:rsid w:val="00843D56"/>
    <w:rsid w:val="00844822"/>
    <w:rsid w:val="00846AFC"/>
    <w:rsid w:val="00851540"/>
    <w:rsid w:val="0086391C"/>
    <w:rsid w:val="008662B4"/>
    <w:rsid w:val="00870C36"/>
    <w:rsid w:val="00884AED"/>
    <w:rsid w:val="00894E57"/>
    <w:rsid w:val="0089656A"/>
    <w:rsid w:val="008A3889"/>
    <w:rsid w:val="008B4CA1"/>
    <w:rsid w:val="008D08EB"/>
    <w:rsid w:val="008D1D98"/>
    <w:rsid w:val="008D3312"/>
    <w:rsid w:val="008E4BE4"/>
    <w:rsid w:val="008E6263"/>
    <w:rsid w:val="008E697B"/>
    <w:rsid w:val="008E7CE7"/>
    <w:rsid w:val="00902D8B"/>
    <w:rsid w:val="0090553E"/>
    <w:rsid w:val="00920630"/>
    <w:rsid w:val="009213B0"/>
    <w:rsid w:val="00930C0E"/>
    <w:rsid w:val="00931588"/>
    <w:rsid w:val="00933E12"/>
    <w:rsid w:val="009442B2"/>
    <w:rsid w:val="00952111"/>
    <w:rsid w:val="009705D9"/>
    <w:rsid w:val="009770BC"/>
    <w:rsid w:val="009774A3"/>
    <w:rsid w:val="009813EC"/>
    <w:rsid w:val="00982B58"/>
    <w:rsid w:val="00983CCF"/>
    <w:rsid w:val="009D1674"/>
    <w:rsid w:val="009D1F42"/>
    <w:rsid w:val="009D3AD0"/>
    <w:rsid w:val="009F1245"/>
    <w:rsid w:val="00A006B7"/>
    <w:rsid w:val="00A34BC2"/>
    <w:rsid w:val="00A41742"/>
    <w:rsid w:val="00A449D6"/>
    <w:rsid w:val="00A5120C"/>
    <w:rsid w:val="00A525FC"/>
    <w:rsid w:val="00A531FD"/>
    <w:rsid w:val="00A624E7"/>
    <w:rsid w:val="00A73516"/>
    <w:rsid w:val="00A90A4C"/>
    <w:rsid w:val="00AC5B3C"/>
    <w:rsid w:val="00AC700E"/>
    <w:rsid w:val="00AD5A72"/>
    <w:rsid w:val="00AE477C"/>
    <w:rsid w:val="00AF3F3A"/>
    <w:rsid w:val="00B04E55"/>
    <w:rsid w:val="00B26319"/>
    <w:rsid w:val="00B46DE7"/>
    <w:rsid w:val="00B5149F"/>
    <w:rsid w:val="00B516BB"/>
    <w:rsid w:val="00B5649F"/>
    <w:rsid w:val="00B740DC"/>
    <w:rsid w:val="00BA24EE"/>
    <w:rsid w:val="00BC0DA6"/>
    <w:rsid w:val="00BF67EA"/>
    <w:rsid w:val="00C145EA"/>
    <w:rsid w:val="00C23427"/>
    <w:rsid w:val="00C2528A"/>
    <w:rsid w:val="00C5738E"/>
    <w:rsid w:val="00C754DF"/>
    <w:rsid w:val="00C86EDB"/>
    <w:rsid w:val="00C87FFD"/>
    <w:rsid w:val="00CA6026"/>
    <w:rsid w:val="00CA6C8D"/>
    <w:rsid w:val="00CC46A9"/>
    <w:rsid w:val="00CD1820"/>
    <w:rsid w:val="00CD7656"/>
    <w:rsid w:val="00CF46CE"/>
    <w:rsid w:val="00D00B72"/>
    <w:rsid w:val="00D02581"/>
    <w:rsid w:val="00D06C21"/>
    <w:rsid w:val="00D24136"/>
    <w:rsid w:val="00D43D96"/>
    <w:rsid w:val="00D56762"/>
    <w:rsid w:val="00D577A4"/>
    <w:rsid w:val="00D639DC"/>
    <w:rsid w:val="00D77072"/>
    <w:rsid w:val="00D83FBC"/>
    <w:rsid w:val="00DC02E5"/>
    <w:rsid w:val="00DC18ED"/>
    <w:rsid w:val="00DD0B74"/>
    <w:rsid w:val="00E06716"/>
    <w:rsid w:val="00E11751"/>
    <w:rsid w:val="00E36DDB"/>
    <w:rsid w:val="00E4048D"/>
    <w:rsid w:val="00E4581A"/>
    <w:rsid w:val="00E46108"/>
    <w:rsid w:val="00E52B75"/>
    <w:rsid w:val="00E53E5C"/>
    <w:rsid w:val="00E546C2"/>
    <w:rsid w:val="00E67A33"/>
    <w:rsid w:val="00E72D8D"/>
    <w:rsid w:val="00E8052F"/>
    <w:rsid w:val="00E95746"/>
    <w:rsid w:val="00EA5C5E"/>
    <w:rsid w:val="00ED146D"/>
    <w:rsid w:val="00ED2D3A"/>
    <w:rsid w:val="00EE1425"/>
    <w:rsid w:val="00F008E9"/>
    <w:rsid w:val="00F06CCE"/>
    <w:rsid w:val="00F1236F"/>
    <w:rsid w:val="00F1573A"/>
    <w:rsid w:val="00F24365"/>
    <w:rsid w:val="00F532FA"/>
    <w:rsid w:val="00F7001D"/>
    <w:rsid w:val="00F72A87"/>
    <w:rsid w:val="00F81512"/>
    <w:rsid w:val="00F97CE2"/>
    <w:rsid w:val="00FA6BED"/>
    <w:rsid w:val="00FE1C2F"/>
    <w:rsid w:val="00FF3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6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746"/>
    <w:pPr>
      <w:spacing w:after="0" w:line="240" w:lineRule="auto"/>
    </w:pPr>
  </w:style>
  <w:style w:type="paragraph" w:styleId="Title">
    <w:name w:val="Title"/>
    <w:basedOn w:val="Normal"/>
    <w:next w:val="Normal"/>
    <w:link w:val="TitleChar"/>
    <w:uiPriority w:val="10"/>
    <w:qFormat/>
    <w:rsid w:val="00E957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7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46DF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67A33"/>
    <w:pPr>
      <w:ind w:left="720"/>
      <w:contextualSpacing/>
    </w:pPr>
  </w:style>
  <w:style w:type="character" w:styleId="CommentReference">
    <w:name w:val="annotation reference"/>
    <w:basedOn w:val="DefaultParagraphFont"/>
    <w:uiPriority w:val="99"/>
    <w:semiHidden/>
    <w:unhideWhenUsed/>
    <w:rsid w:val="00332BB4"/>
    <w:rPr>
      <w:sz w:val="16"/>
      <w:szCs w:val="16"/>
    </w:rPr>
  </w:style>
  <w:style w:type="paragraph" w:styleId="CommentText">
    <w:name w:val="annotation text"/>
    <w:basedOn w:val="Normal"/>
    <w:link w:val="CommentTextChar"/>
    <w:uiPriority w:val="99"/>
    <w:semiHidden/>
    <w:unhideWhenUsed/>
    <w:rsid w:val="00332BB4"/>
    <w:pPr>
      <w:spacing w:line="240" w:lineRule="auto"/>
    </w:pPr>
    <w:rPr>
      <w:sz w:val="20"/>
      <w:szCs w:val="20"/>
    </w:rPr>
  </w:style>
  <w:style w:type="character" w:customStyle="1" w:styleId="CommentTextChar">
    <w:name w:val="Comment Text Char"/>
    <w:basedOn w:val="DefaultParagraphFont"/>
    <w:link w:val="CommentText"/>
    <w:uiPriority w:val="99"/>
    <w:semiHidden/>
    <w:rsid w:val="00332BB4"/>
    <w:rPr>
      <w:sz w:val="20"/>
      <w:szCs w:val="20"/>
    </w:rPr>
  </w:style>
  <w:style w:type="paragraph" w:styleId="CommentSubject">
    <w:name w:val="annotation subject"/>
    <w:basedOn w:val="CommentText"/>
    <w:next w:val="CommentText"/>
    <w:link w:val="CommentSubjectChar"/>
    <w:uiPriority w:val="99"/>
    <w:semiHidden/>
    <w:unhideWhenUsed/>
    <w:rsid w:val="00332BB4"/>
    <w:rPr>
      <w:b/>
      <w:bCs/>
    </w:rPr>
  </w:style>
  <w:style w:type="character" w:customStyle="1" w:styleId="CommentSubjectChar">
    <w:name w:val="Comment Subject Char"/>
    <w:basedOn w:val="CommentTextChar"/>
    <w:link w:val="CommentSubject"/>
    <w:uiPriority w:val="99"/>
    <w:semiHidden/>
    <w:rsid w:val="00332BB4"/>
    <w:rPr>
      <w:b/>
      <w:bCs/>
      <w:sz w:val="20"/>
      <w:szCs w:val="20"/>
    </w:rPr>
  </w:style>
  <w:style w:type="paragraph" w:styleId="BalloonText">
    <w:name w:val="Balloon Text"/>
    <w:basedOn w:val="Normal"/>
    <w:link w:val="BalloonTextChar"/>
    <w:uiPriority w:val="99"/>
    <w:semiHidden/>
    <w:unhideWhenUsed/>
    <w:rsid w:val="00332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BB4"/>
    <w:rPr>
      <w:rFonts w:ascii="Segoe UI" w:hAnsi="Segoe UI" w:cs="Segoe UI"/>
      <w:sz w:val="18"/>
      <w:szCs w:val="18"/>
    </w:rPr>
  </w:style>
  <w:style w:type="character" w:styleId="Emphasis">
    <w:name w:val="Emphasis"/>
    <w:basedOn w:val="DefaultParagraphFont"/>
    <w:uiPriority w:val="20"/>
    <w:qFormat/>
    <w:rsid w:val="00F06C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6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746"/>
    <w:pPr>
      <w:spacing w:after="0" w:line="240" w:lineRule="auto"/>
    </w:pPr>
  </w:style>
  <w:style w:type="paragraph" w:styleId="Title">
    <w:name w:val="Title"/>
    <w:basedOn w:val="Normal"/>
    <w:next w:val="Normal"/>
    <w:link w:val="TitleChar"/>
    <w:uiPriority w:val="10"/>
    <w:qFormat/>
    <w:rsid w:val="00E957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7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46DF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67A33"/>
    <w:pPr>
      <w:ind w:left="720"/>
      <w:contextualSpacing/>
    </w:pPr>
  </w:style>
  <w:style w:type="character" w:styleId="CommentReference">
    <w:name w:val="annotation reference"/>
    <w:basedOn w:val="DefaultParagraphFont"/>
    <w:uiPriority w:val="99"/>
    <w:semiHidden/>
    <w:unhideWhenUsed/>
    <w:rsid w:val="00332BB4"/>
    <w:rPr>
      <w:sz w:val="16"/>
      <w:szCs w:val="16"/>
    </w:rPr>
  </w:style>
  <w:style w:type="paragraph" w:styleId="CommentText">
    <w:name w:val="annotation text"/>
    <w:basedOn w:val="Normal"/>
    <w:link w:val="CommentTextChar"/>
    <w:uiPriority w:val="99"/>
    <w:semiHidden/>
    <w:unhideWhenUsed/>
    <w:rsid w:val="00332BB4"/>
    <w:pPr>
      <w:spacing w:line="240" w:lineRule="auto"/>
    </w:pPr>
    <w:rPr>
      <w:sz w:val="20"/>
      <w:szCs w:val="20"/>
    </w:rPr>
  </w:style>
  <w:style w:type="character" w:customStyle="1" w:styleId="CommentTextChar">
    <w:name w:val="Comment Text Char"/>
    <w:basedOn w:val="DefaultParagraphFont"/>
    <w:link w:val="CommentText"/>
    <w:uiPriority w:val="99"/>
    <w:semiHidden/>
    <w:rsid w:val="00332BB4"/>
    <w:rPr>
      <w:sz w:val="20"/>
      <w:szCs w:val="20"/>
    </w:rPr>
  </w:style>
  <w:style w:type="paragraph" w:styleId="CommentSubject">
    <w:name w:val="annotation subject"/>
    <w:basedOn w:val="CommentText"/>
    <w:next w:val="CommentText"/>
    <w:link w:val="CommentSubjectChar"/>
    <w:uiPriority w:val="99"/>
    <w:semiHidden/>
    <w:unhideWhenUsed/>
    <w:rsid w:val="00332BB4"/>
    <w:rPr>
      <w:b/>
      <w:bCs/>
    </w:rPr>
  </w:style>
  <w:style w:type="character" w:customStyle="1" w:styleId="CommentSubjectChar">
    <w:name w:val="Comment Subject Char"/>
    <w:basedOn w:val="CommentTextChar"/>
    <w:link w:val="CommentSubject"/>
    <w:uiPriority w:val="99"/>
    <w:semiHidden/>
    <w:rsid w:val="00332BB4"/>
    <w:rPr>
      <w:b/>
      <w:bCs/>
      <w:sz w:val="20"/>
      <w:szCs w:val="20"/>
    </w:rPr>
  </w:style>
  <w:style w:type="paragraph" w:styleId="BalloonText">
    <w:name w:val="Balloon Text"/>
    <w:basedOn w:val="Normal"/>
    <w:link w:val="BalloonTextChar"/>
    <w:uiPriority w:val="99"/>
    <w:semiHidden/>
    <w:unhideWhenUsed/>
    <w:rsid w:val="00332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BB4"/>
    <w:rPr>
      <w:rFonts w:ascii="Segoe UI" w:hAnsi="Segoe UI" w:cs="Segoe UI"/>
      <w:sz w:val="18"/>
      <w:szCs w:val="18"/>
    </w:rPr>
  </w:style>
  <w:style w:type="character" w:styleId="Emphasis">
    <w:name w:val="Emphasis"/>
    <w:basedOn w:val="DefaultParagraphFont"/>
    <w:uiPriority w:val="20"/>
    <w:qFormat/>
    <w:rsid w:val="00F06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sakhtafzar</cp:lastModifiedBy>
  <cp:revision>2</cp:revision>
  <dcterms:created xsi:type="dcterms:W3CDTF">2020-04-05T10:07:00Z</dcterms:created>
  <dcterms:modified xsi:type="dcterms:W3CDTF">2020-04-05T10:07:00Z</dcterms:modified>
</cp:coreProperties>
</file>